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6933" w14:textId="441CEFB6" w:rsidR="00946ADD" w:rsidRPr="00CE6944" w:rsidRDefault="00946ADD" w:rsidP="00946ADD">
      <w:pPr>
        <w:spacing w:before="240"/>
        <w:jc w:val="center"/>
        <w:rPr>
          <w:rFonts w:ascii="宋体" w:eastAsia="宋体" w:hAnsi="宋体"/>
          <w:sz w:val="48"/>
          <w:szCs w:val="48"/>
          <w:lang w:eastAsia="zh-CN"/>
        </w:rPr>
      </w:pPr>
      <w:r w:rsidRPr="00CE6944">
        <w:rPr>
          <w:rFonts w:ascii="宋体" w:eastAsia="宋体" w:hAnsi="宋体" w:hint="eastAsia"/>
          <w:sz w:val="48"/>
          <w:szCs w:val="48"/>
          <w:lang w:eastAsia="zh-CN"/>
        </w:rPr>
        <w:t>河南飞天农业开发股份有限公司</w:t>
      </w:r>
    </w:p>
    <w:p w14:paraId="0B11A9AA" w14:textId="77777777" w:rsidR="00946ADD" w:rsidRPr="00CE6944" w:rsidRDefault="00946ADD" w:rsidP="00946ADD">
      <w:pPr>
        <w:spacing w:line="720" w:lineRule="auto"/>
        <w:jc w:val="center"/>
        <w:rPr>
          <w:rFonts w:ascii="宋体" w:eastAsia="宋体" w:hAnsi="宋体"/>
          <w:sz w:val="44"/>
          <w:szCs w:val="44"/>
          <w:lang w:eastAsia="zh-CN"/>
        </w:rPr>
      </w:pPr>
      <w:r w:rsidRPr="00CE6944">
        <w:rPr>
          <w:rFonts w:ascii="宋体" w:eastAsia="宋体" w:hAnsi="宋体" w:hint="eastAsia"/>
          <w:sz w:val="44"/>
          <w:szCs w:val="44"/>
          <w:lang w:eastAsia="zh-CN"/>
        </w:rPr>
        <w:t>项目名称：结晶果糖项目</w:t>
      </w:r>
    </w:p>
    <w:p w14:paraId="3FA693F5" w14:textId="213E9F69" w:rsidR="00946ADD" w:rsidRDefault="00946ADD" w:rsidP="00946ADD">
      <w:pPr>
        <w:spacing w:line="720" w:lineRule="auto"/>
        <w:jc w:val="center"/>
        <w:rPr>
          <w:rFonts w:ascii="宋体" w:eastAsia="宋体" w:hAnsi="宋体"/>
          <w:sz w:val="44"/>
          <w:szCs w:val="44"/>
          <w:lang w:eastAsia="zh-CN"/>
        </w:rPr>
      </w:pPr>
      <w:r>
        <w:rPr>
          <w:rFonts w:ascii="宋体" w:eastAsia="宋体" w:hAnsi="宋体" w:hint="eastAsia"/>
          <w:sz w:val="44"/>
          <w:szCs w:val="44"/>
          <w:lang w:eastAsia="zh-CN"/>
        </w:rPr>
        <w:t>DCS系统</w:t>
      </w:r>
      <w:r w:rsidRPr="00CE6944">
        <w:rPr>
          <w:rFonts w:ascii="宋体" w:eastAsia="宋体" w:hAnsi="宋体" w:hint="eastAsia"/>
          <w:sz w:val="44"/>
          <w:szCs w:val="44"/>
          <w:lang w:eastAsia="zh-CN"/>
        </w:rPr>
        <w:t>招标文件</w:t>
      </w:r>
    </w:p>
    <w:p w14:paraId="7486F67E" w14:textId="77777777" w:rsidR="00946ADD" w:rsidRDefault="00946ADD" w:rsidP="00946ADD">
      <w:pPr>
        <w:spacing w:line="720" w:lineRule="auto"/>
        <w:jc w:val="center"/>
        <w:rPr>
          <w:rFonts w:ascii="宋体" w:eastAsia="宋体" w:hAnsi="宋体"/>
          <w:sz w:val="44"/>
          <w:szCs w:val="44"/>
          <w:lang w:eastAsia="zh-CN"/>
        </w:rPr>
      </w:pPr>
    </w:p>
    <w:p w14:paraId="78AB2D77" w14:textId="77777777" w:rsidR="00946ADD" w:rsidRDefault="00946ADD" w:rsidP="00946ADD">
      <w:pPr>
        <w:spacing w:line="720" w:lineRule="auto"/>
        <w:jc w:val="center"/>
        <w:rPr>
          <w:rFonts w:ascii="宋体" w:eastAsia="宋体" w:hAnsi="宋体"/>
          <w:sz w:val="44"/>
          <w:szCs w:val="44"/>
          <w:lang w:eastAsia="zh-CN"/>
        </w:rPr>
      </w:pPr>
    </w:p>
    <w:p w14:paraId="59FC2B6F" w14:textId="77777777" w:rsidR="00946ADD" w:rsidRDefault="00946ADD" w:rsidP="00946ADD">
      <w:pPr>
        <w:spacing w:line="720" w:lineRule="auto"/>
        <w:jc w:val="center"/>
        <w:rPr>
          <w:rFonts w:ascii="宋体" w:eastAsia="宋体" w:hAnsi="宋体"/>
          <w:sz w:val="44"/>
          <w:szCs w:val="44"/>
          <w:lang w:eastAsia="zh-CN"/>
        </w:rPr>
      </w:pPr>
    </w:p>
    <w:p w14:paraId="3A1B2F3F" w14:textId="77777777" w:rsidR="00946ADD" w:rsidRDefault="00946ADD" w:rsidP="00946ADD">
      <w:pPr>
        <w:spacing w:line="720" w:lineRule="auto"/>
        <w:jc w:val="center"/>
        <w:rPr>
          <w:rFonts w:ascii="宋体" w:eastAsia="宋体" w:hAnsi="宋体"/>
          <w:sz w:val="44"/>
          <w:szCs w:val="44"/>
          <w:lang w:eastAsia="zh-CN"/>
        </w:rPr>
      </w:pPr>
    </w:p>
    <w:p w14:paraId="3FF04945" w14:textId="77777777" w:rsidR="00946ADD" w:rsidRDefault="00946ADD" w:rsidP="00946ADD">
      <w:pPr>
        <w:spacing w:line="720" w:lineRule="auto"/>
        <w:jc w:val="center"/>
        <w:rPr>
          <w:rFonts w:ascii="宋体" w:eastAsia="宋体" w:hAnsi="宋体"/>
          <w:sz w:val="44"/>
          <w:szCs w:val="44"/>
          <w:lang w:eastAsia="zh-CN"/>
        </w:rPr>
      </w:pPr>
    </w:p>
    <w:p w14:paraId="0037BD8D" w14:textId="77777777" w:rsidR="00946ADD" w:rsidRDefault="00946ADD" w:rsidP="00946ADD">
      <w:pPr>
        <w:spacing w:line="720" w:lineRule="auto"/>
        <w:jc w:val="center"/>
        <w:rPr>
          <w:rFonts w:ascii="宋体" w:eastAsia="宋体" w:hAnsi="宋体"/>
          <w:sz w:val="44"/>
          <w:szCs w:val="44"/>
          <w:lang w:eastAsia="zh-CN"/>
        </w:rPr>
      </w:pPr>
    </w:p>
    <w:p w14:paraId="756F89C2" w14:textId="77777777" w:rsidR="00946ADD" w:rsidRDefault="00946ADD" w:rsidP="00946ADD">
      <w:pPr>
        <w:spacing w:line="720" w:lineRule="auto"/>
        <w:jc w:val="center"/>
        <w:rPr>
          <w:rFonts w:ascii="宋体" w:eastAsia="宋体" w:hAnsi="宋体"/>
          <w:sz w:val="44"/>
          <w:szCs w:val="44"/>
          <w:lang w:eastAsia="zh-CN"/>
        </w:rPr>
      </w:pPr>
    </w:p>
    <w:p w14:paraId="5304D8E1" w14:textId="77777777" w:rsidR="00946ADD" w:rsidRDefault="00946ADD" w:rsidP="00946ADD">
      <w:pPr>
        <w:spacing w:line="600" w:lineRule="auto"/>
        <w:jc w:val="center"/>
        <w:rPr>
          <w:rFonts w:ascii="宋体" w:eastAsia="宋体" w:hAnsi="宋体"/>
          <w:sz w:val="44"/>
          <w:szCs w:val="44"/>
          <w:lang w:eastAsia="zh-CN"/>
        </w:rPr>
      </w:pPr>
    </w:p>
    <w:p w14:paraId="7C010C45" w14:textId="77777777" w:rsidR="00946ADD" w:rsidRDefault="00946ADD" w:rsidP="00946ADD">
      <w:pPr>
        <w:spacing w:line="600" w:lineRule="auto"/>
        <w:jc w:val="center"/>
        <w:rPr>
          <w:rFonts w:ascii="宋体" w:eastAsia="宋体" w:hAnsi="宋体"/>
          <w:sz w:val="44"/>
          <w:szCs w:val="44"/>
          <w:lang w:eastAsia="zh-CN"/>
        </w:rPr>
      </w:pPr>
    </w:p>
    <w:p w14:paraId="4F40BFC8" w14:textId="77777777" w:rsidR="00946ADD" w:rsidRPr="00CE6944" w:rsidRDefault="00946ADD" w:rsidP="00946ADD">
      <w:pPr>
        <w:spacing w:line="600" w:lineRule="auto"/>
        <w:jc w:val="center"/>
        <w:rPr>
          <w:rFonts w:ascii="宋体" w:eastAsia="宋体" w:hAnsi="宋体"/>
          <w:sz w:val="44"/>
          <w:szCs w:val="44"/>
          <w:lang w:eastAsia="zh-CN"/>
        </w:rPr>
      </w:pPr>
    </w:p>
    <w:p w14:paraId="020A3A4B" w14:textId="77777777" w:rsidR="00946ADD" w:rsidRPr="00CE6944" w:rsidRDefault="00946ADD" w:rsidP="00946ADD">
      <w:pPr>
        <w:spacing w:line="600" w:lineRule="auto"/>
        <w:ind w:firstLineChars="1000" w:firstLine="2400"/>
        <w:rPr>
          <w:rFonts w:ascii="宋体" w:eastAsia="宋体" w:hAnsi="宋体"/>
          <w:lang w:eastAsia="zh-CN"/>
        </w:rPr>
      </w:pPr>
      <w:r w:rsidRPr="00CE6944">
        <w:rPr>
          <w:rFonts w:ascii="宋体" w:eastAsia="宋体" w:hAnsi="宋体" w:hint="eastAsia"/>
          <w:lang w:eastAsia="zh-CN"/>
        </w:rPr>
        <w:t>日期：</w:t>
      </w:r>
      <w:r>
        <w:rPr>
          <w:rFonts w:ascii="宋体" w:eastAsia="宋体" w:hAnsi="宋体" w:hint="eastAsia"/>
          <w:lang w:eastAsia="zh-CN"/>
        </w:rPr>
        <w:t>2</w:t>
      </w:r>
      <w:r>
        <w:rPr>
          <w:rFonts w:ascii="宋体" w:eastAsia="宋体" w:hAnsi="宋体"/>
          <w:lang w:eastAsia="zh-CN"/>
        </w:rPr>
        <w:t>021</w:t>
      </w:r>
      <w:r>
        <w:rPr>
          <w:rFonts w:ascii="宋体" w:eastAsia="宋体" w:hAnsi="宋体" w:hint="eastAsia"/>
          <w:lang w:eastAsia="zh-CN"/>
        </w:rPr>
        <w:t>年1</w:t>
      </w:r>
      <w:r>
        <w:rPr>
          <w:rFonts w:ascii="宋体" w:eastAsia="宋体" w:hAnsi="宋体"/>
          <w:lang w:eastAsia="zh-CN"/>
        </w:rPr>
        <w:t>1</w:t>
      </w:r>
      <w:r>
        <w:rPr>
          <w:rFonts w:ascii="宋体" w:eastAsia="宋体" w:hAnsi="宋体" w:hint="eastAsia"/>
          <w:lang w:eastAsia="zh-CN"/>
        </w:rPr>
        <w:t>月</w:t>
      </w:r>
      <w:r>
        <w:rPr>
          <w:rFonts w:ascii="宋体" w:eastAsia="宋体" w:hAnsi="宋体"/>
          <w:lang w:eastAsia="zh-CN"/>
        </w:rPr>
        <w:t xml:space="preserve"> </w:t>
      </w:r>
      <w:r>
        <w:rPr>
          <w:rFonts w:ascii="宋体" w:eastAsia="宋体" w:hAnsi="宋体" w:hint="eastAsia"/>
          <w:lang w:eastAsia="zh-CN"/>
        </w:rPr>
        <w:t>日</w:t>
      </w:r>
    </w:p>
    <w:p w14:paraId="5D6B1288" w14:textId="77777777" w:rsidR="00946ADD" w:rsidRPr="00CE6944" w:rsidRDefault="00946ADD" w:rsidP="00946ADD">
      <w:pPr>
        <w:spacing w:line="600" w:lineRule="auto"/>
        <w:ind w:firstLineChars="1000" w:firstLine="2400"/>
        <w:rPr>
          <w:rFonts w:ascii="宋体" w:eastAsia="宋体" w:hAnsi="宋体"/>
        </w:rPr>
      </w:pPr>
      <w:r w:rsidRPr="00CE6944">
        <w:rPr>
          <w:rFonts w:ascii="宋体" w:eastAsia="宋体" w:hAnsi="宋体" w:hint="eastAsia"/>
        </w:rPr>
        <w:t>联系电话：</w:t>
      </w:r>
    </w:p>
    <w:p w14:paraId="21C5A752" w14:textId="6FB2C997" w:rsidR="00946ADD" w:rsidRDefault="00946ADD">
      <w:pPr>
        <w:widowControl/>
        <w:rPr>
          <w:sz w:val="21"/>
          <w:szCs w:val="21"/>
          <w:lang w:val="zh-TW" w:bidi="zh-TW"/>
        </w:rPr>
      </w:pPr>
    </w:p>
    <w:p w14:paraId="2701A716" w14:textId="0573BCC1" w:rsidR="00315C1B" w:rsidRDefault="00946ADD" w:rsidP="00315C1B">
      <w:pPr>
        <w:widowControl/>
        <w:rPr>
          <w:sz w:val="21"/>
          <w:szCs w:val="21"/>
          <w:lang w:val="zh-TW" w:bidi="zh-TW"/>
        </w:rPr>
      </w:pPr>
      <w:r>
        <w:rPr>
          <w:sz w:val="21"/>
          <w:szCs w:val="21"/>
          <w:lang w:val="zh-TW" w:bidi="zh-TW"/>
        </w:rPr>
        <w:br w:type="page"/>
      </w:r>
    </w:p>
    <w:sdt>
      <w:sdtPr>
        <w:rPr>
          <w:lang w:val="zh-CN"/>
        </w:rPr>
        <w:id w:val="-131947205"/>
        <w:docPartObj>
          <w:docPartGallery w:val="Table of Contents"/>
          <w:docPartUnique/>
        </w:docPartObj>
      </w:sdtPr>
      <w:sdtEndPr>
        <w:rPr>
          <w:b/>
          <w:bCs/>
        </w:rPr>
      </w:sdtEndPr>
      <w:sdtContent>
        <w:p w14:paraId="45DEEA28" w14:textId="41743297" w:rsidR="00443E1F" w:rsidRPr="00315C1B" w:rsidRDefault="00443E1F" w:rsidP="00946ADD">
          <w:pPr>
            <w:widowControl/>
            <w:jc w:val="center"/>
            <w:rPr>
              <w:sz w:val="21"/>
              <w:szCs w:val="21"/>
              <w:lang w:val="zh-TW" w:bidi="zh-TW"/>
            </w:rPr>
          </w:pPr>
          <w:r>
            <w:rPr>
              <w:rFonts w:ascii="宋体" w:eastAsia="宋体" w:hAnsi="宋体" w:cs="宋体" w:hint="eastAsia"/>
              <w:lang w:val="zh-CN" w:eastAsia="zh-CN"/>
            </w:rPr>
            <w:t>目录</w:t>
          </w:r>
        </w:p>
        <w:p w14:paraId="4A3FFA2E" w14:textId="60F588BB" w:rsidR="004E2B17" w:rsidRDefault="00443E1F">
          <w:pPr>
            <w:pStyle w:val="TOC1"/>
            <w:tabs>
              <w:tab w:val="right" w:leader="dot" w:pos="8296"/>
            </w:tabs>
            <w:rPr>
              <w:rFonts w:cstheme="minorBidi"/>
              <w:noProof/>
              <w:kern w:val="2"/>
              <w:sz w:val="21"/>
            </w:rPr>
          </w:pPr>
          <w:r>
            <w:fldChar w:fldCharType="begin"/>
          </w:r>
          <w:r>
            <w:instrText xml:space="preserve"> TOC \o "1-3" \h \z \u </w:instrText>
          </w:r>
          <w:r>
            <w:fldChar w:fldCharType="separate"/>
          </w:r>
          <w:hyperlink w:anchor="_Toc89172395" w:history="1">
            <w:r w:rsidR="004E2B17" w:rsidRPr="001303D1">
              <w:rPr>
                <w:rStyle w:val="a9"/>
                <w:noProof/>
                <w:lang w:bidi="en-US"/>
              </w:rPr>
              <w:t>1概述</w:t>
            </w:r>
            <w:r w:rsidR="004E2B17">
              <w:rPr>
                <w:noProof/>
                <w:webHidden/>
              </w:rPr>
              <w:tab/>
            </w:r>
            <w:r w:rsidR="004E2B17">
              <w:rPr>
                <w:noProof/>
                <w:webHidden/>
              </w:rPr>
              <w:fldChar w:fldCharType="begin"/>
            </w:r>
            <w:r w:rsidR="004E2B17">
              <w:rPr>
                <w:noProof/>
                <w:webHidden/>
              </w:rPr>
              <w:instrText xml:space="preserve"> PAGEREF _Toc89172395 \h </w:instrText>
            </w:r>
            <w:r w:rsidR="004E2B17">
              <w:rPr>
                <w:noProof/>
                <w:webHidden/>
              </w:rPr>
            </w:r>
            <w:r w:rsidR="004E2B17">
              <w:rPr>
                <w:noProof/>
                <w:webHidden/>
              </w:rPr>
              <w:fldChar w:fldCharType="separate"/>
            </w:r>
            <w:r w:rsidR="004E2B17">
              <w:rPr>
                <w:noProof/>
                <w:webHidden/>
              </w:rPr>
              <w:t>1</w:t>
            </w:r>
            <w:r w:rsidR="004E2B17">
              <w:rPr>
                <w:noProof/>
                <w:webHidden/>
              </w:rPr>
              <w:fldChar w:fldCharType="end"/>
            </w:r>
          </w:hyperlink>
        </w:p>
        <w:p w14:paraId="136DA023" w14:textId="059E6E7F" w:rsidR="004E2B17" w:rsidRDefault="008C7B98">
          <w:pPr>
            <w:pStyle w:val="TOC2"/>
            <w:tabs>
              <w:tab w:val="right" w:leader="dot" w:pos="8296"/>
            </w:tabs>
            <w:rPr>
              <w:rFonts w:cstheme="minorBidi"/>
              <w:noProof/>
              <w:kern w:val="2"/>
              <w:sz w:val="21"/>
            </w:rPr>
          </w:pPr>
          <w:hyperlink w:anchor="_Toc89172396" w:history="1">
            <w:r w:rsidR="004E2B17" w:rsidRPr="001303D1">
              <w:rPr>
                <w:rStyle w:val="a9"/>
                <w:noProof/>
                <w:lang w:bidi="en-US"/>
              </w:rPr>
              <w:t>1.1简述</w:t>
            </w:r>
            <w:r w:rsidR="004E2B17">
              <w:rPr>
                <w:noProof/>
                <w:webHidden/>
              </w:rPr>
              <w:tab/>
            </w:r>
            <w:r w:rsidR="004E2B17">
              <w:rPr>
                <w:noProof/>
                <w:webHidden/>
              </w:rPr>
              <w:fldChar w:fldCharType="begin"/>
            </w:r>
            <w:r w:rsidR="004E2B17">
              <w:rPr>
                <w:noProof/>
                <w:webHidden/>
              </w:rPr>
              <w:instrText xml:space="preserve"> PAGEREF _Toc89172396 \h </w:instrText>
            </w:r>
            <w:r w:rsidR="004E2B17">
              <w:rPr>
                <w:noProof/>
                <w:webHidden/>
              </w:rPr>
            </w:r>
            <w:r w:rsidR="004E2B17">
              <w:rPr>
                <w:noProof/>
                <w:webHidden/>
              </w:rPr>
              <w:fldChar w:fldCharType="separate"/>
            </w:r>
            <w:r w:rsidR="004E2B17">
              <w:rPr>
                <w:noProof/>
                <w:webHidden/>
              </w:rPr>
              <w:t>1</w:t>
            </w:r>
            <w:r w:rsidR="004E2B17">
              <w:rPr>
                <w:noProof/>
                <w:webHidden/>
              </w:rPr>
              <w:fldChar w:fldCharType="end"/>
            </w:r>
          </w:hyperlink>
        </w:p>
        <w:p w14:paraId="6FA527FE" w14:textId="13B5443F" w:rsidR="004E2B17" w:rsidRDefault="008C7B98">
          <w:pPr>
            <w:pStyle w:val="TOC2"/>
            <w:tabs>
              <w:tab w:val="right" w:leader="dot" w:pos="8296"/>
            </w:tabs>
            <w:rPr>
              <w:rFonts w:cstheme="minorBidi"/>
              <w:noProof/>
              <w:kern w:val="2"/>
              <w:sz w:val="21"/>
            </w:rPr>
          </w:pPr>
          <w:hyperlink w:anchor="_Toc89172397" w:history="1">
            <w:r w:rsidR="004E2B17" w:rsidRPr="001303D1">
              <w:rPr>
                <w:rStyle w:val="a9"/>
                <w:noProof/>
                <w:lang w:bidi="en-US"/>
              </w:rPr>
              <w:t>1.2装置控制系统方案</w:t>
            </w:r>
            <w:r w:rsidR="004E2B17">
              <w:rPr>
                <w:noProof/>
                <w:webHidden/>
              </w:rPr>
              <w:tab/>
            </w:r>
            <w:r w:rsidR="004E2B17">
              <w:rPr>
                <w:noProof/>
                <w:webHidden/>
              </w:rPr>
              <w:fldChar w:fldCharType="begin"/>
            </w:r>
            <w:r w:rsidR="004E2B17">
              <w:rPr>
                <w:noProof/>
                <w:webHidden/>
              </w:rPr>
              <w:instrText xml:space="preserve"> PAGEREF _Toc89172397 \h </w:instrText>
            </w:r>
            <w:r w:rsidR="004E2B17">
              <w:rPr>
                <w:noProof/>
                <w:webHidden/>
              </w:rPr>
            </w:r>
            <w:r w:rsidR="004E2B17">
              <w:rPr>
                <w:noProof/>
                <w:webHidden/>
              </w:rPr>
              <w:fldChar w:fldCharType="separate"/>
            </w:r>
            <w:r w:rsidR="004E2B17">
              <w:rPr>
                <w:noProof/>
                <w:webHidden/>
              </w:rPr>
              <w:t>1</w:t>
            </w:r>
            <w:r w:rsidR="004E2B17">
              <w:rPr>
                <w:noProof/>
                <w:webHidden/>
              </w:rPr>
              <w:fldChar w:fldCharType="end"/>
            </w:r>
          </w:hyperlink>
        </w:p>
        <w:p w14:paraId="2DFC2DD7" w14:textId="0F278EFA" w:rsidR="004E2B17" w:rsidRDefault="008C7B98">
          <w:pPr>
            <w:pStyle w:val="TOC2"/>
            <w:tabs>
              <w:tab w:val="right" w:leader="dot" w:pos="8296"/>
            </w:tabs>
            <w:rPr>
              <w:rFonts w:cstheme="minorBidi"/>
              <w:noProof/>
              <w:kern w:val="2"/>
              <w:sz w:val="21"/>
            </w:rPr>
          </w:pPr>
          <w:hyperlink w:anchor="_Toc89172398" w:history="1">
            <w:r w:rsidR="004E2B17" w:rsidRPr="001303D1">
              <w:rPr>
                <w:rStyle w:val="a9"/>
                <w:noProof/>
                <w:lang w:bidi="en-US"/>
              </w:rPr>
              <w:t>1.3标准规范</w:t>
            </w:r>
            <w:r w:rsidR="004E2B17">
              <w:rPr>
                <w:noProof/>
                <w:webHidden/>
              </w:rPr>
              <w:tab/>
            </w:r>
            <w:r w:rsidR="004E2B17">
              <w:rPr>
                <w:noProof/>
                <w:webHidden/>
              </w:rPr>
              <w:fldChar w:fldCharType="begin"/>
            </w:r>
            <w:r w:rsidR="004E2B17">
              <w:rPr>
                <w:noProof/>
                <w:webHidden/>
              </w:rPr>
              <w:instrText xml:space="preserve"> PAGEREF _Toc89172398 \h </w:instrText>
            </w:r>
            <w:r w:rsidR="004E2B17">
              <w:rPr>
                <w:noProof/>
                <w:webHidden/>
              </w:rPr>
            </w:r>
            <w:r w:rsidR="004E2B17">
              <w:rPr>
                <w:noProof/>
                <w:webHidden/>
              </w:rPr>
              <w:fldChar w:fldCharType="separate"/>
            </w:r>
            <w:r w:rsidR="004E2B17">
              <w:rPr>
                <w:noProof/>
                <w:webHidden/>
              </w:rPr>
              <w:t>1</w:t>
            </w:r>
            <w:r w:rsidR="004E2B17">
              <w:rPr>
                <w:noProof/>
                <w:webHidden/>
              </w:rPr>
              <w:fldChar w:fldCharType="end"/>
            </w:r>
          </w:hyperlink>
        </w:p>
        <w:p w14:paraId="3E77609B" w14:textId="2696B8A4" w:rsidR="004E2B17" w:rsidRDefault="008C7B98">
          <w:pPr>
            <w:pStyle w:val="TOC2"/>
            <w:tabs>
              <w:tab w:val="right" w:leader="dot" w:pos="8296"/>
            </w:tabs>
            <w:rPr>
              <w:rFonts w:cstheme="minorBidi"/>
              <w:noProof/>
              <w:kern w:val="2"/>
              <w:sz w:val="21"/>
            </w:rPr>
          </w:pPr>
          <w:hyperlink w:anchor="_Toc89172399" w:history="1">
            <w:r w:rsidR="004E2B17" w:rsidRPr="001303D1">
              <w:rPr>
                <w:rStyle w:val="a9"/>
                <w:noProof/>
                <w:lang w:bidi="en-US"/>
              </w:rPr>
              <w:t>1.4</w:t>
            </w:r>
            <w:r w:rsidR="004E2B17" w:rsidRPr="001303D1">
              <w:rPr>
                <w:rStyle w:val="a9"/>
                <w:noProof/>
                <w:lang w:val="zh-TW" w:bidi="zh-TW"/>
              </w:rPr>
              <w:t>投标文件要求</w:t>
            </w:r>
            <w:r w:rsidR="004E2B17">
              <w:rPr>
                <w:noProof/>
                <w:webHidden/>
              </w:rPr>
              <w:tab/>
            </w:r>
            <w:r w:rsidR="004E2B17">
              <w:rPr>
                <w:noProof/>
                <w:webHidden/>
              </w:rPr>
              <w:fldChar w:fldCharType="begin"/>
            </w:r>
            <w:r w:rsidR="004E2B17">
              <w:rPr>
                <w:noProof/>
                <w:webHidden/>
              </w:rPr>
              <w:instrText xml:space="preserve"> PAGEREF _Toc89172399 \h </w:instrText>
            </w:r>
            <w:r w:rsidR="004E2B17">
              <w:rPr>
                <w:noProof/>
                <w:webHidden/>
              </w:rPr>
            </w:r>
            <w:r w:rsidR="004E2B17">
              <w:rPr>
                <w:noProof/>
                <w:webHidden/>
              </w:rPr>
              <w:fldChar w:fldCharType="separate"/>
            </w:r>
            <w:r w:rsidR="004E2B17">
              <w:rPr>
                <w:noProof/>
                <w:webHidden/>
              </w:rPr>
              <w:t>3</w:t>
            </w:r>
            <w:r w:rsidR="004E2B17">
              <w:rPr>
                <w:noProof/>
                <w:webHidden/>
              </w:rPr>
              <w:fldChar w:fldCharType="end"/>
            </w:r>
          </w:hyperlink>
        </w:p>
        <w:p w14:paraId="04C1E970" w14:textId="78810C24" w:rsidR="004E2B17" w:rsidRDefault="008C7B98">
          <w:pPr>
            <w:pStyle w:val="TOC1"/>
            <w:tabs>
              <w:tab w:val="right" w:leader="dot" w:pos="8296"/>
            </w:tabs>
            <w:rPr>
              <w:rFonts w:cstheme="minorBidi"/>
              <w:noProof/>
              <w:kern w:val="2"/>
              <w:sz w:val="21"/>
            </w:rPr>
          </w:pPr>
          <w:hyperlink w:anchor="_Toc89172400" w:history="1">
            <w:r w:rsidR="004E2B17" w:rsidRPr="001303D1">
              <w:rPr>
                <w:rStyle w:val="a9"/>
                <w:noProof/>
                <w:lang w:bidi="en-US"/>
              </w:rPr>
              <w:t>2 买卖双方职责及供货范围</w:t>
            </w:r>
            <w:r w:rsidR="004E2B17">
              <w:rPr>
                <w:noProof/>
                <w:webHidden/>
              </w:rPr>
              <w:tab/>
            </w:r>
            <w:r w:rsidR="004E2B17">
              <w:rPr>
                <w:noProof/>
                <w:webHidden/>
              </w:rPr>
              <w:fldChar w:fldCharType="begin"/>
            </w:r>
            <w:r w:rsidR="004E2B17">
              <w:rPr>
                <w:noProof/>
                <w:webHidden/>
              </w:rPr>
              <w:instrText xml:space="preserve"> PAGEREF _Toc89172400 \h </w:instrText>
            </w:r>
            <w:r w:rsidR="004E2B17">
              <w:rPr>
                <w:noProof/>
                <w:webHidden/>
              </w:rPr>
            </w:r>
            <w:r w:rsidR="004E2B17">
              <w:rPr>
                <w:noProof/>
                <w:webHidden/>
              </w:rPr>
              <w:fldChar w:fldCharType="separate"/>
            </w:r>
            <w:r w:rsidR="004E2B17">
              <w:rPr>
                <w:noProof/>
                <w:webHidden/>
              </w:rPr>
              <w:t>4</w:t>
            </w:r>
            <w:r w:rsidR="004E2B17">
              <w:rPr>
                <w:noProof/>
                <w:webHidden/>
              </w:rPr>
              <w:fldChar w:fldCharType="end"/>
            </w:r>
          </w:hyperlink>
        </w:p>
        <w:p w14:paraId="1E2519F9" w14:textId="5DC894D8" w:rsidR="004E2B17" w:rsidRDefault="008C7B98">
          <w:pPr>
            <w:pStyle w:val="TOC2"/>
            <w:tabs>
              <w:tab w:val="right" w:leader="dot" w:pos="8296"/>
            </w:tabs>
            <w:rPr>
              <w:rFonts w:cstheme="minorBidi"/>
              <w:noProof/>
              <w:kern w:val="2"/>
              <w:sz w:val="21"/>
            </w:rPr>
          </w:pPr>
          <w:hyperlink w:anchor="_Toc89172401" w:history="1">
            <w:r w:rsidR="004E2B17" w:rsidRPr="001303D1">
              <w:rPr>
                <w:rStyle w:val="a9"/>
                <w:noProof/>
                <w:lang w:bidi="en-US"/>
              </w:rPr>
              <w:t>2.1</w:t>
            </w:r>
            <w:r w:rsidR="004E2B17" w:rsidRPr="001303D1">
              <w:rPr>
                <w:rStyle w:val="a9"/>
                <w:noProof/>
                <w:lang w:val="zh-TW" w:bidi="zh-TW"/>
              </w:rPr>
              <w:t>卖方的职责及供货范围</w:t>
            </w:r>
            <w:r w:rsidR="004E2B17">
              <w:rPr>
                <w:noProof/>
                <w:webHidden/>
              </w:rPr>
              <w:tab/>
            </w:r>
            <w:r w:rsidR="004E2B17">
              <w:rPr>
                <w:noProof/>
                <w:webHidden/>
              </w:rPr>
              <w:fldChar w:fldCharType="begin"/>
            </w:r>
            <w:r w:rsidR="004E2B17">
              <w:rPr>
                <w:noProof/>
                <w:webHidden/>
              </w:rPr>
              <w:instrText xml:space="preserve"> PAGEREF _Toc89172401 \h </w:instrText>
            </w:r>
            <w:r w:rsidR="004E2B17">
              <w:rPr>
                <w:noProof/>
                <w:webHidden/>
              </w:rPr>
            </w:r>
            <w:r w:rsidR="004E2B17">
              <w:rPr>
                <w:noProof/>
                <w:webHidden/>
              </w:rPr>
              <w:fldChar w:fldCharType="separate"/>
            </w:r>
            <w:r w:rsidR="004E2B17">
              <w:rPr>
                <w:noProof/>
                <w:webHidden/>
              </w:rPr>
              <w:t>4</w:t>
            </w:r>
            <w:r w:rsidR="004E2B17">
              <w:rPr>
                <w:noProof/>
                <w:webHidden/>
              </w:rPr>
              <w:fldChar w:fldCharType="end"/>
            </w:r>
          </w:hyperlink>
        </w:p>
        <w:p w14:paraId="10622659" w14:textId="7A2E2D05" w:rsidR="004E2B17" w:rsidRDefault="008C7B98">
          <w:pPr>
            <w:pStyle w:val="TOC2"/>
            <w:tabs>
              <w:tab w:val="right" w:leader="dot" w:pos="8296"/>
            </w:tabs>
            <w:rPr>
              <w:rFonts w:cstheme="minorBidi"/>
              <w:noProof/>
              <w:kern w:val="2"/>
              <w:sz w:val="21"/>
            </w:rPr>
          </w:pPr>
          <w:hyperlink w:anchor="_Toc89172402" w:history="1">
            <w:r w:rsidR="004E2B17" w:rsidRPr="001303D1">
              <w:rPr>
                <w:rStyle w:val="a9"/>
                <w:noProof/>
                <w:lang w:bidi="en-US"/>
              </w:rPr>
              <w:t xml:space="preserve">2. </w:t>
            </w:r>
            <w:r w:rsidR="004E2B17" w:rsidRPr="001303D1">
              <w:rPr>
                <w:rStyle w:val="a9"/>
                <w:noProof/>
                <w:lang w:val="zh-TW" w:bidi="zh-TW"/>
              </w:rPr>
              <w:t>2买方的工作范围</w:t>
            </w:r>
            <w:r w:rsidR="004E2B17">
              <w:rPr>
                <w:noProof/>
                <w:webHidden/>
              </w:rPr>
              <w:tab/>
            </w:r>
            <w:r w:rsidR="004E2B17">
              <w:rPr>
                <w:noProof/>
                <w:webHidden/>
              </w:rPr>
              <w:fldChar w:fldCharType="begin"/>
            </w:r>
            <w:r w:rsidR="004E2B17">
              <w:rPr>
                <w:noProof/>
                <w:webHidden/>
              </w:rPr>
              <w:instrText xml:space="preserve"> PAGEREF _Toc89172402 \h </w:instrText>
            </w:r>
            <w:r w:rsidR="004E2B17">
              <w:rPr>
                <w:noProof/>
                <w:webHidden/>
              </w:rPr>
            </w:r>
            <w:r w:rsidR="004E2B17">
              <w:rPr>
                <w:noProof/>
                <w:webHidden/>
              </w:rPr>
              <w:fldChar w:fldCharType="separate"/>
            </w:r>
            <w:r w:rsidR="004E2B17">
              <w:rPr>
                <w:noProof/>
                <w:webHidden/>
              </w:rPr>
              <w:t>5</w:t>
            </w:r>
            <w:r w:rsidR="004E2B17">
              <w:rPr>
                <w:noProof/>
                <w:webHidden/>
              </w:rPr>
              <w:fldChar w:fldCharType="end"/>
            </w:r>
          </w:hyperlink>
        </w:p>
        <w:p w14:paraId="2065E359" w14:textId="47358CDD" w:rsidR="004E2B17" w:rsidRDefault="008C7B98">
          <w:pPr>
            <w:pStyle w:val="TOC1"/>
            <w:tabs>
              <w:tab w:val="right" w:leader="dot" w:pos="8296"/>
            </w:tabs>
            <w:rPr>
              <w:rFonts w:cstheme="minorBidi"/>
              <w:noProof/>
              <w:kern w:val="2"/>
              <w:sz w:val="21"/>
            </w:rPr>
          </w:pPr>
          <w:hyperlink w:anchor="_Toc89172403" w:history="1">
            <w:r w:rsidR="004E2B17" w:rsidRPr="001303D1">
              <w:rPr>
                <w:rStyle w:val="a9"/>
                <w:noProof/>
                <w:lang w:bidi="en-US"/>
              </w:rPr>
              <w:t>3 DCS配置及功能要求</w:t>
            </w:r>
            <w:r w:rsidR="004E2B17">
              <w:rPr>
                <w:noProof/>
                <w:webHidden/>
              </w:rPr>
              <w:tab/>
            </w:r>
            <w:r w:rsidR="004E2B17">
              <w:rPr>
                <w:noProof/>
                <w:webHidden/>
              </w:rPr>
              <w:fldChar w:fldCharType="begin"/>
            </w:r>
            <w:r w:rsidR="004E2B17">
              <w:rPr>
                <w:noProof/>
                <w:webHidden/>
              </w:rPr>
              <w:instrText xml:space="preserve"> PAGEREF _Toc89172403 \h </w:instrText>
            </w:r>
            <w:r w:rsidR="004E2B17">
              <w:rPr>
                <w:noProof/>
                <w:webHidden/>
              </w:rPr>
            </w:r>
            <w:r w:rsidR="004E2B17">
              <w:rPr>
                <w:noProof/>
                <w:webHidden/>
              </w:rPr>
              <w:fldChar w:fldCharType="separate"/>
            </w:r>
            <w:r w:rsidR="004E2B17">
              <w:rPr>
                <w:noProof/>
                <w:webHidden/>
              </w:rPr>
              <w:t>5</w:t>
            </w:r>
            <w:r w:rsidR="004E2B17">
              <w:rPr>
                <w:noProof/>
                <w:webHidden/>
              </w:rPr>
              <w:fldChar w:fldCharType="end"/>
            </w:r>
          </w:hyperlink>
        </w:p>
        <w:p w14:paraId="7FCF9DF4" w14:textId="1BEFD775" w:rsidR="004E2B17" w:rsidRDefault="008C7B98">
          <w:pPr>
            <w:pStyle w:val="TOC2"/>
            <w:tabs>
              <w:tab w:val="right" w:leader="dot" w:pos="8296"/>
            </w:tabs>
            <w:rPr>
              <w:rFonts w:cstheme="minorBidi"/>
              <w:noProof/>
              <w:kern w:val="2"/>
              <w:sz w:val="21"/>
            </w:rPr>
          </w:pPr>
          <w:hyperlink w:anchor="_Toc89172404" w:history="1">
            <w:r w:rsidR="004E2B17" w:rsidRPr="001303D1">
              <w:rPr>
                <w:rStyle w:val="a9"/>
                <w:noProof/>
                <w:lang w:bidi="en-US"/>
              </w:rPr>
              <w:t>3.1</w:t>
            </w:r>
            <w:r w:rsidR="004E2B17" w:rsidRPr="001303D1">
              <w:rPr>
                <w:rStyle w:val="a9"/>
                <w:rFonts w:cs="宋体"/>
                <w:noProof/>
                <w:lang w:val="zh-TW" w:bidi="zh-TW"/>
              </w:rPr>
              <w:t>控制器</w:t>
            </w:r>
            <w:r w:rsidR="004E2B17">
              <w:rPr>
                <w:noProof/>
                <w:webHidden/>
              </w:rPr>
              <w:tab/>
            </w:r>
            <w:r w:rsidR="004E2B17">
              <w:rPr>
                <w:noProof/>
                <w:webHidden/>
              </w:rPr>
              <w:fldChar w:fldCharType="begin"/>
            </w:r>
            <w:r w:rsidR="004E2B17">
              <w:rPr>
                <w:noProof/>
                <w:webHidden/>
              </w:rPr>
              <w:instrText xml:space="preserve"> PAGEREF _Toc89172404 \h </w:instrText>
            </w:r>
            <w:r w:rsidR="004E2B17">
              <w:rPr>
                <w:noProof/>
                <w:webHidden/>
              </w:rPr>
            </w:r>
            <w:r w:rsidR="004E2B17">
              <w:rPr>
                <w:noProof/>
                <w:webHidden/>
              </w:rPr>
              <w:fldChar w:fldCharType="separate"/>
            </w:r>
            <w:r w:rsidR="004E2B17">
              <w:rPr>
                <w:noProof/>
                <w:webHidden/>
              </w:rPr>
              <w:t>5</w:t>
            </w:r>
            <w:r w:rsidR="004E2B17">
              <w:rPr>
                <w:noProof/>
                <w:webHidden/>
              </w:rPr>
              <w:fldChar w:fldCharType="end"/>
            </w:r>
          </w:hyperlink>
        </w:p>
        <w:p w14:paraId="5AEB8490" w14:textId="56D078BA" w:rsidR="004E2B17" w:rsidRDefault="008C7B98">
          <w:pPr>
            <w:pStyle w:val="TOC2"/>
            <w:tabs>
              <w:tab w:val="right" w:leader="dot" w:pos="8296"/>
            </w:tabs>
            <w:rPr>
              <w:rFonts w:cstheme="minorBidi"/>
              <w:noProof/>
              <w:kern w:val="2"/>
              <w:sz w:val="21"/>
            </w:rPr>
          </w:pPr>
          <w:hyperlink w:anchor="_Toc89172405" w:history="1">
            <w:r w:rsidR="004E2B17" w:rsidRPr="001303D1">
              <w:rPr>
                <w:rStyle w:val="a9"/>
                <w:noProof/>
                <w:lang w:bidi="en-US"/>
              </w:rPr>
              <w:t>3. 2过程I/O系统</w:t>
            </w:r>
            <w:r w:rsidR="004E2B17">
              <w:rPr>
                <w:noProof/>
                <w:webHidden/>
              </w:rPr>
              <w:tab/>
            </w:r>
            <w:r w:rsidR="004E2B17">
              <w:rPr>
                <w:noProof/>
                <w:webHidden/>
              </w:rPr>
              <w:fldChar w:fldCharType="begin"/>
            </w:r>
            <w:r w:rsidR="004E2B17">
              <w:rPr>
                <w:noProof/>
                <w:webHidden/>
              </w:rPr>
              <w:instrText xml:space="preserve"> PAGEREF _Toc89172405 \h </w:instrText>
            </w:r>
            <w:r w:rsidR="004E2B17">
              <w:rPr>
                <w:noProof/>
                <w:webHidden/>
              </w:rPr>
            </w:r>
            <w:r w:rsidR="004E2B17">
              <w:rPr>
                <w:noProof/>
                <w:webHidden/>
              </w:rPr>
              <w:fldChar w:fldCharType="separate"/>
            </w:r>
            <w:r w:rsidR="004E2B17">
              <w:rPr>
                <w:noProof/>
                <w:webHidden/>
              </w:rPr>
              <w:t>6</w:t>
            </w:r>
            <w:r w:rsidR="004E2B17">
              <w:rPr>
                <w:noProof/>
                <w:webHidden/>
              </w:rPr>
              <w:fldChar w:fldCharType="end"/>
            </w:r>
          </w:hyperlink>
        </w:p>
        <w:p w14:paraId="184969F2" w14:textId="67ABF476" w:rsidR="004E2B17" w:rsidRDefault="008C7B98">
          <w:pPr>
            <w:pStyle w:val="TOC2"/>
            <w:tabs>
              <w:tab w:val="right" w:leader="dot" w:pos="8296"/>
            </w:tabs>
            <w:rPr>
              <w:rFonts w:cstheme="minorBidi"/>
              <w:noProof/>
              <w:kern w:val="2"/>
              <w:sz w:val="21"/>
            </w:rPr>
          </w:pPr>
          <w:hyperlink w:anchor="_Toc89172406" w:history="1">
            <w:r w:rsidR="004E2B17" w:rsidRPr="001303D1">
              <w:rPr>
                <w:rStyle w:val="a9"/>
                <w:noProof/>
                <w:lang w:bidi="en-US"/>
              </w:rPr>
              <w:t>3.3</w:t>
            </w:r>
            <w:r w:rsidR="004E2B17" w:rsidRPr="001303D1">
              <w:rPr>
                <w:rStyle w:val="a9"/>
                <w:rFonts w:cs="宋体"/>
                <w:noProof/>
                <w:lang w:val="zh-TW" w:bidi="zh-TW"/>
              </w:rPr>
              <w:t>操作站</w:t>
            </w:r>
            <w:r w:rsidR="004E2B17">
              <w:rPr>
                <w:noProof/>
                <w:webHidden/>
              </w:rPr>
              <w:tab/>
            </w:r>
            <w:r w:rsidR="004E2B17">
              <w:rPr>
                <w:noProof/>
                <w:webHidden/>
              </w:rPr>
              <w:fldChar w:fldCharType="begin"/>
            </w:r>
            <w:r w:rsidR="004E2B17">
              <w:rPr>
                <w:noProof/>
                <w:webHidden/>
              </w:rPr>
              <w:instrText xml:space="preserve"> PAGEREF _Toc89172406 \h </w:instrText>
            </w:r>
            <w:r w:rsidR="004E2B17">
              <w:rPr>
                <w:noProof/>
                <w:webHidden/>
              </w:rPr>
            </w:r>
            <w:r w:rsidR="004E2B17">
              <w:rPr>
                <w:noProof/>
                <w:webHidden/>
              </w:rPr>
              <w:fldChar w:fldCharType="separate"/>
            </w:r>
            <w:r w:rsidR="004E2B17">
              <w:rPr>
                <w:noProof/>
                <w:webHidden/>
              </w:rPr>
              <w:t>7</w:t>
            </w:r>
            <w:r w:rsidR="004E2B17">
              <w:rPr>
                <w:noProof/>
                <w:webHidden/>
              </w:rPr>
              <w:fldChar w:fldCharType="end"/>
            </w:r>
          </w:hyperlink>
        </w:p>
        <w:p w14:paraId="53723664" w14:textId="69042113" w:rsidR="004E2B17" w:rsidRDefault="008C7B98">
          <w:pPr>
            <w:pStyle w:val="TOC2"/>
            <w:tabs>
              <w:tab w:val="right" w:leader="dot" w:pos="8296"/>
            </w:tabs>
            <w:rPr>
              <w:rFonts w:cstheme="minorBidi"/>
              <w:noProof/>
              <w:kern w:val="2"/>
              <w:sz w:val="21"/>
            </w:rPr>
          </w:pPr>
          <w:hyperlink w:anchor="_Toc89172407" w:history="1">
            <w:r w:rsidR="004E2B17" w:rsidRPr="001303D1">
              <w:rPr>
                <w:rStyle w:val="a9"/>
                <w:noProof/>
                <w:lang w:bidi="en-US"/>
              </w:rPr>
              <w:t xml:space="preserve">3. </w:t>
            </w:r>
            <w:r w:rsidR="004E2B17" w:rsidRPr="001303D1">
              <w:rPr>
                <w:rStyle w:val="a9"/>
                <w:noProof/>
                <w:lang w:val="zh-CN" w:bidi="zh-CN"/>
              </w:rPr>
              <w:t>4</w:t>
            </w:r>
            <w:r w:rsidR="004E2B17" w:rsidRPr="001303D1">
              <w:rPr>
                <w:rStyle w:val="a9"/>
                <w:rFonts w:cs="宋体"/>
                <w:noProof/>
                <w:lang w:val="zh-TW" w:bidi="zh-TW"/>
              </w:rPr>
              <w:t>工程师站</w:t>
            </w:r>
            <w:r w:rsidR="004E2B17">
              <w:rPr>
                <w:noProof/>
                <w:webHidden/>
              </w:rPr>
              <w:tab/>
            </w:r>
            <w:r w:rsidR="004E2B17">
              <w:rPr>
                <w:noProof/>
                <w:webHidden/>
              </w:rPr>
              <w:fldChar w:fldCharType="begin"/>
            </w:r>
            <w:r w:rsidR="004E2B17">
              <w:rPr>
                <w:noProof/>
                <w:webHidden/>
              </w:rPr>
              <w:instrText xml:space="preserve"> PAGEREF _Toc89172407 \h </w:instrText>
            </w:r>
            <w:r w:rsidR="004E2B17">
              <w:rPr>
                <w:noProof/>
                <w:webHidden/>
              </w:rPr>
            </w:r>
            <w:r w:rsidR="004E2B17">
              <w:rPr>
                <w:noProof/>
                <w:webHidden/>
              </w:rPr>
              <w:fldChar w:fldCharType="separate"/>
            </w:r>
            <w:r w:rsidR="004E2B17">
              <w:rPr>
                <w:noProof/>
                <w:webHidden/>
              </w:rPr>
              <w:t>8</w:t>
            </w:r>
            <w:r w:rsidR="004E2B17">
              <w:rPr>
                <w:noProof/>
                <w:webHidden/>
              </w:rPr>
              <w:fldChar w:fldCharType="end"/>
            </w:r>
          </w:hyperlink>
        </w:p>
        <w:p w14:paraId="5F9D6D1F" w14:textId="109C4C41" w:rsidR="004E2B17" w:rsidRDefault="008C7B98">
          <w:pPr>
            <w:pStyle w:val="TOC2"/>
            <w:tabs>
              <w:tab w:val="right" w:leader="dot" w:pos="8296"/>
            </w:tabs>
            <w:rPr>
              <w:rFonts w:cstheme="minorBidi"/>
              <w:noProof/>
              <w:kern w:val="2"/>
              <w:sz w:val="21"/>
            </w:rPr>
          </w:pPr>
          <w:hyperlink w:anchor="_Toc89172408" w:history="1">
            <w:r w:rsidR="004E2B17" w:rsidRPr="001303D1">
              <w:rPr>
                <w:rStyle w:val="a9"/>
                <w:noProof/>
                <w:lang w:bidi="en-US"/>
              </w:rPr>
              <w:t>3. 5通信系统</w:t>
            </w:r>
            <w:r w:rsidR="004E2B17">
              <w:rPr>
                <w:noProof/>
                <w:webHidden/>
              </w:rPr>
              <w:tab/>
            </w:r>
            <w:r w:rsidR="004E2B17">
              <w:rPr>
                <w:noProof/>
                <w:webHidden/>
              </w:rPr>
              <w:fldChar w:fldCharType="begin"/>
            </w:r>
            <w:r w:rsidR="004E2B17">
              <w:rPr>
                <w:noProof/>
                <w:webHidden/>
              </w:rPr>
              <w:instrText xml:space="preserve"> PAGEREF _Toc89172408 \h </w:instrText>
            </w:r>
            <w:r w:rsidR="004E2B17">
              <w:rPr>
                <w:noProof/>
                <w:webHidden/>
              </w:rPr>
            </w:r>
            <w:r w:rsidR="004E2B17">
              <w:rPr>
                <w:noProof/>
                <w:webHidden/>
              </w:rPr>
              <w:fldChar w:fldCharType="separate"/>
            </w:r>
            <w:r w:rsidR="004E2B17">
              <w:rPr>
                <w:noProof/>
                <w:webHidden/>
              </w:rPr>
              <w:t>8</w:t>
            </w:r>
            <w:r w:rsidR="004E2B17">
              <w:rPr>
                <w:noProof/>
                <w:webHidden/>
              </w:rPr>
              <w:fldChar w:fldCharType="end"/>
            </w:r>
          </w:hyperlink>
        </w:p>
        <w:p w14:paraId="35703373" w14:textId="24E8EBC4" w:rsidR="004E2B17" w:rsidRDefault="008C7B98">
          <w:pPr>
            <w:pStyle w:val="TOC2"/>
            <w:tabs>
              <w:tab w:val="right" w:leader="dot" w:pos="8296"/>
            </w:tabs>
            <w:rPr>
              <w:rFonts w:cstheme="minorBidi"/>
              <w:noProof/>
              <w:kern w:val="2"/>
              <w:sz w:val="21"/>
            </w:rPr>
          </w:pPr>
          <w:hyperlink w:anchor="_Toc89172409" w:history="1">
            <w:r w:rsidR="004E2B17" w:rsidRPr="001303D1">
              <w:rPr>
                <w:rStyle w:val="a9"/>
                <w:noProof/>
                <w:lang w:bidi="en-US"/>
              </w:rPr>
              <w:t>3.6其他外部设备</w:t>
            </w:r>
            <w:r w:rsidR="004E2B17">
              <w:rPr>
                <w:noProof/>
                <w:webHidden/>
              </w:rPr>
              <w:tab/>
            </w:r>
            <w:r w:rsidR="004E2B17">
              <w:rPr>
                <w:noProof/>
                <w:webHidden/>
              </w:rPr>
              <w:fldChar w:fldCharType="begin"/>
            </w:r>
            <w:r w:rsidR="004E2B17">
              <w:rPr>
                <w:noProof/>
                <w:webHidden/>
              </w:rPr>
              <w:instrText xml:space="preserve"> PAGEREF _Toc89172409 \h </w:instrText>
            </w:r>
            <w:r w:rsidR="004E2B17">
              <w:rPr>
                <w:noProof/>
                <w:webHidden/>
              </w:rPr>
            </w:r>
            <w:r w:rsidR="004E2B17">
              <w:rPr>
                <w:noProof/>
                <w:webHidden/>
              </w:rPr>
              <w:fldChar w:fldCharType="separate"/>
            </w:r>
            <w:r w:rsidR="004E2B17">
              <w:rPr>
                <w:noProof/>
                <w:webHidden/>
              </w:rPr>
              <w:t>9</w:t>
            </w:r>
            <w:r w:rsidR="004E2B17">
              <w:rPr>
                <w:noProof/>
                <w:webHidden/>
              </w:rPr>
              <w:fldChar w:fldCharType="end"/>
            </w:r>
          </w:hyperlink>
        </w:p>
        <w:p w14:paraId="2C729FEA" w14:textId="4BE02085" w:rsidR="004E2B17" w:rsidRDefault="008C7B98">
          <w:pPr>
            <w:pStyle w:val="TOC1"/>
            <w:tabs>
              <w:tab w:val="right" w:leader="dot" w:pos="8296"/>
            </w:tabs>
            <w:rPr>
              <w:rFonts w:cstheme="minorBidi"/>
              <w:noProof/>
              <w:kern w:val="2"/>
              <w:sz w:val="21"/>
            </w:rPr>
          </w:pPr>
          <w:hyperlink w:anchor="_Toc89172410" w:history="1">
            <w:r w:rsidR="004E2B17" w:rsidRPr="001303D1">
              <w:rPr>
                <w:rStyle w:val="a9"/>
                <w:noProof/>
                <w:lang w:bidi="en-US"/>
              </w:rPr>
              <w:t>4 DCS技术要求</w:t>
            </w:r>
            <w:r w:rsidR="004E2B17">
              <w:rPr>
                <w:noProof/>
                <w:webHidden/>
              </w:rPr>
              <w:tab/>
            </w:r>
            <w:r w:rsidR="004E2B17">
              <w:rPr>
                <w:noProof/>
                <w:webHidden/>
              </w:rPr>
              <w:fldChar w:fldCharType="begin"/>
            </w:r>
            <w:r w:rsidR="004E2B17">
              <w:rPr>
                <w:noProof/>
                <w:webHidden/>
              </w:rPr>
              <w:instrText xml:space="preserve"> PAGEREF _Toc89172410 \h </w:instrText>
            </w:r>
            <w:r w:rsidR="004E2B17">
              <w:rPr>
                <w:noProof/>
                <w:webHidden/>
              </w:rPr>
            </w:r>
            <w:r w:rsidR="004E2B17">
              <w:rPr>
                <w:noProof/>
                <w:webHidden/>
              </w:rPr>
              <w:fldChar w:fldCharType="separate"/>
            </w:r>
            <w:r w:rsidR="004E2B17">
              <w:rPr>
                <w:noProof/>
                <w:webHidden/>
              </w:rPr>
              <w:t>9</w:t>
            </w:r>
            <w:r w:rsidR="004E2B17">
              <w:rPr>
                <w:noProof/>
                <w:webHidden/>
              </w:rPr>
              <w:fldChar w:fldCharType="end"/>
            </w:r>
          </w:hyperlink>
        </w:p>
        <w:p w14:paraId="446DA561" w14:textId="33A13B34" w:rsidR="004E2B17" w:rsidRDefault="008C7B98">
          <w:pPr>
            <w:pStyle w:val="TOC2"/>
            <w:tabs>
              <w:tab w:val="right" w:leader="dot" w:pos="8296"/>
            </w:tabs>
            <w:rPr>
              <w:rFonts w:cstheme="minorBidi"/>
              <w:noProof/>
              <w:kern w:val="2"/>
              <w:sz w:val="21"/>
            </w:rPr>
          </w:pPr>
          <w:hyperlink w:anchor="_Toc89172411" w:history="1">
            <w:r w:rsidR="004E2B17" w:rsidRPr="001303D1">
              <w:rPr>
                <w:rStyle w:val="a9"/>
                <w:noProof/>
                <w:lang w:bidi="en-US"/>
              </w:rPr>
              <w:t xml:space="preserve">4. </w:t>
            </w:r>
            <w:r w:rsidR="004E2B17" w:rsidRPr="001303D1">
              <w:rPr>
                <w:rStyle w:val="a9"/>
                <w:noProof/>
                <w:lang w:val="zh-TW" w:bidi="zh-TW"/>
              </w:rPr>
              <w:t xml:space="preserve">1 </w:t>
            </w:r>
            <w:r w:rsidR="004E2B17" w:rsidRPr="001303D1">
              <w:rPr>
                <w:rStyle w:val="a9"/>
                <w:noProof/>
                <w:lang w:bidi="en-US"/>
              </w:rPr>
              <w:t>DCS</w:t>
            </w:r>
            <w:r w:rsidR="004E2B17" w:rsidRPr="001303D1">
              <w:rPr>
                <w:rStyle w:val="a9"/>
                <w:rFonts w:cs="宋体"/>
                <w:noProof/>
                <w:lang w:val="zh-TW" w:bidi="zh-TW"/>
              </w:rPr>
              <w:t>的冗余</w:t>
            </w:r>
            <w:r w:rsidR="004E2B17">
              <w:rPr>
                <w:noProof/>
                <w:webHidden/>
              </w:rPr>
              <w:tab/>
            </w:r>
            <w:r w:rsidR="004E2B17">
              <w:rPr>
                <w:noProof/>
                <w:webHidden/>
              </w:rPr>
              <w:fldChar w:fldCharType="begin"/>
            </w:r>
            <w:r w:rsidR="004E2B17">
              <w:rPr>
                <w:noProof/>
                <w:webHidden/>
              </w:rPr>
              <w:instrText xml:space="preserve"> PAGEREF _Toc89172411 \h </w:instrText>
            </w:r>
            <w:r w:rsidR="004E2B17">
              <w:rPr>
                <w:noProof/>
                <w:webHidden/>
              </w:rPr>
            </w:r>
            <w:r w:rsidR="004E2B17">
              <w:rPr>
                <w:noProof/>
                <w:webHidden/>
              </w:rPr>
              <w:fldChar w:fldCharType="separate"/>
            </w:r>
            <w:r w:rsidR="004E2B17">
              <w:rPr>
                <w:noProof/>
                <w:webHidden/>
              </w:rPr>
              <w:t>9</w:t>
            </w:r>
            <w:r w:rsidR="004E2B17">
              <w:rPr>
                <w:noProof/>
                <w:webHidden/>
              </w:rPr>
              <w:fldChar w:fldCharType="end"/>
            </w:r>
          </w:hyperlink>
        </w:p>
        <w:p w14:paraId="3D6E5E1E" w14:textId="385A45FA" w:rsidR="004E2B17" w:rsidRDefault="008C7B98">
          <w:pPr>
            <w:pStyle w:val="TOC2"/>
            <w:tabs>
              <w:tab w:val="right" w:leader="dot" w:pos="8296"/>
            </w:tabs>
            <w:rPr>
              <w:rFonts w:cstheme="minorBidi"/>
              <w:noProof/>
              <w:kern w:val="2"/>
              <w:sz w:val="21"/>
            </w:rPr>
          </w:pPr>
          <w:hyperlink w:anchor="_Toc89172412" w:history="1">
            <w:r w:rsidR="004E2B17" w:rsidRPr="001303D1">
              <w:rPr>
                <w:rStyle w:val="a9"/>
                <w:noProof/>
                <w:lang w:bidi="en-US"/>
              </w:rPr>
              <w:t>4.2 DCS</w:t>
            </w:r>
            <w:r w:rsidR="004E2B17" w:rsidRPr="001303D1">
              <w:rPr>
                <w:rStyle w:val="a9"/>
                <w:rFonts w:cs="宋体"/>
                <w:noProof/>
                <w:lang w:val="zh-TW" w:bidi="zh-TW"/>
              </w:rPr>
              <w:t>的备用</w:t>
            </w:r>
            <w:r w:rsidR="004E2B17">
              <w:rPr>
                <w:noProof/>
                <w:webHidden/>
              </w:rPr>
              <w:tab/>
            </w:r>
            <w:r w:rsidR="004E2B17">
              <w:rPr>
                <w:noProof/>
                <w:webHidden/>
              </w:rPr>
              <w:fldChar w:fldCharType="begin"/>
            </w:r>
            <w:r w:rsidR="004E2B17">
              <w:rPr>
                <w:noProof/>
                <w:webHidden/>
              </w:rPr>
              <w:instrText xml:space="preserve"> PAGEREF _Toc89172412 \h </w:instrText>
            </w:r>
            <w:r w:rsidR="004E2B17">
              <w:rPr>
                <w:noProof/>
                <w:webHidden/>
              </w:rPr>
            </w:r>
            <w:r w:rsidR="004E2B17">
              <w:rPr>
                <w:noProof/>
                <w:webHidden/>
              </w:rPr>
              <w:fldChar w:fldCharType="separate"/>
            </w:r>
            <w:r w:rsidR="004E2B17">
              <w:rPr>
                <w:noProof/>
                <w:webHidden/>
              </w:rPr>
              <w:t>10</w:t>
            </w:r>
            <w:r w:rsidR="004E2B17">
              <w:rPr>
                <w:noProof/>
                <w:webHidden/>
              </w:rPr>
              <w:fldChar w:fldCharType="end"/>
            </w:r>
          </w:hyperlink>
        </w:p>
        <w:p w14:paraId="4E1D839B" w14:textId="7CFAA6E9" w:rsidR="004E2B17" w:rsidRDefault="008C7B98">
          <w:pPr>
            <w:pStyle w:val="TOC2"/>
            <w:tabs>
              <w:tab w:val="right" w:leader="dot" w:pos="8296"/>
            </w:tabs>
            <w:rPr>
              <w:rFonts w:cstheme="minorBidi"/>
              <w:noProof/>
              <w:kern w:val="2"/>
              <w:sz w:val="21"/>
            </w:rPr>
          </w:pPr>
          <w:hyperlink w:anchor="_Toc89172413" w:history="1">
            <w:r w:rsidR="004E2B17" w:rsidRPr="001303D1">
              <w:rPr>
                <w:rStyle w:val="a9"/>
                <w:noProof/>
                <w:lang w:bidi="en-US"/>
              </w:rPr>
              <w:t xml:space="preserve">4. </w:t>
            </w:r>
            <w:r w:rsidR="004E2B17" w:rsidRPr="001303D1">
              <w:rPr>
                <w:rStyle w:val="a9"/>
                <w:noProof/>
                <w:lang w:val="zh-TW" w:bidi="zh-TW"/>
              </w:rPr>
              <w:t xml:space="preserve">3 </w:t>
            </w:r>
            <w:r w:rsidR="004E2B17" w:rsidRPr="001303D1">
              <w:rPr>
                <w:rStyle w:val="a9"/>
                <w:noProof/>
                <w:lang w:bidi="en-US"/>
              </w:rPr>
              <w:t xml:space="preserve">MTTR </w:t>
            </w:r>
            <w:r w:rsidR="004E2B17" w:rsidRPr="001303D1">
              <w:rPr>
                <w:rStyle w:val="a9"/>
                <w:rFonts w:cs="宋体"/>
                <w:noProof/>
                <w:lang w:val="zh-TW" w:bidi="zh-TW"/>
              </w:rPr>
              <w:t xml:space="preserve">和 </w:t>
            </w:r>
            <w:r w:rsidR="004E2B17" w:rsidRPr="001303D1">
              <w:rPr>
                <w:rStyle w:val="a9"/>
                <w:noProof/>
                <w:lang w:bidi="en-US"/>
              </w:rPr>
              <w:t>MTBF</w:t>
            </w:r>
            <w:r w:rsidR="004E2B17">
              <w:rPr>
                <w:noProof/>
                <w:webHidden/>
              </w:rPr>
              <w:tab/>
            </w:r>
            <w:r w:rsidR="004E2B17">
              <w:rPr>
                <w:noProof/>
                <w:webHidden/>
              </w:rPr>
              <w:fldChar w:fldCharType="begin"/>
            </w:r>
            <w:r w:rsidR="004E2B17">
              <w:rPr>
                <w:noProof/>
                <w:webHidden/>
              </w:rPr>
              <w:instrText xml:space="preserve"> PAGEREF _Toc89172413 \h </w:instrText>
            </w:r>
            <w:r w:rsidR="004E2B17">
              <w:rPr>
                <w:noProof/>
                <w:webHidden/>
              </w:rPr>
            </w:r>
            <w:r w:rsidR="004E2B17">
              <w:rPr>
                <w:noProof/>
                <w:webHidden/>
              </w:rPr>
              <w:fldChar w:fldCharType="separate"/>
            </w:r>
            <w:r w:rsidR="004E2B17">
              <w:rPr>
                <w:noProof/>
                <w:webHidden/>
              </w:rPr>
              <w:t>10</w:t>
            </w:r>
            <w:r w:rsidR="004E2B17">
              <w:rPr>
                <w:noProof/>
                <w:webHidden/>
              </w:rPr>
              <w:fldChar w:fldCharType="end"/>
            </w:r>
          </w:hyperlink>
        </w:p>
        <w:p w14:paraId="5D4EC1ED" w14:textId="13358B2B" w:rsidR="004E2B17" w:rsidRDefault="008C7B98">
          <w:pPr>
            <w:pStyle w:val="TOC2"/>
            <w:tabs>
              <w:tab w:val="right" w:leader="dot" w:pos="8296"/>
            </w:tabs>
            <w:rPr>
              <w:rFonts w:cstheme="minorBidi"/>
              <w:noProof/>
              <w:kern w:val="2"/>
              <w:sz w:val="21"/>
            </w:rPr>
          </w:pPr>
          <w:hyperlink w:anchor="_Toc89172414" w:history="1">
            <w:r w:rsidR="004E2B17" w:rsidRPr="001303D1">
              <w:rPr>
                <w:rStyle w:val="a9"/>
                <w:noProof/>
                <w:lang w:bidi="en-US"/>
              </w:rPr>
              <w:t xml:space="preserve">4. </w:t>
            </w:r>
            <w:r w:rsidR="004E2B17" w:rsidRPr="001303D1">
              <w:rPr>
                <w:rStyle w:val="a9"/>
                <w:noProof/>
                <w:lang w:val="zh-TW" w:bidi="zh-TW"/>
              </w:rPr>
              <w:t>4自诊断与容错</w:t>
            </w:r>
            <w:r w:rsidR="004E2B17">
              <w:rPr>
                <w:noProof/>
                <w:webHidden/>
              </w:rPr>
              <w:tab/>
            </w:r>
            <w:r w:rsidR="004E2B17">
              <w:rPr>
                <w:noProof/>
                <w:webHidden/>
              </w:rPr>
              <w:fldChar w:fldCharType="begin"/>
            </w:r>
            <w:r w:rsidR="004E2B17">
              <w:rPr>
                <w:noProof/>
                <w:webHidden/>
              </w:rPr>
              <w:instrText xml:space="preserve"> PAGEREF _Toc89172414 \h </w:instrText>
            </w:r>
            <w:r w:rsidR="004E2B17">
              <w:rPr>
                <w:noProof/>
                <w:webHidden/>
              </w:rPr>
            </w:r>
            <w:r w:rsidR="004E2B17">
              <w:rPr>
                <w:noProof/>
                <w:webHidden/>
              </w:rPr>
              <w:fldChar w:fldCharType="separate"/>
            </w:r>
            <w:r w:rsidR="004E2B17">
              <w:rPr>
                <w:noProof/>
                <w:webHidden/>
              </w:rPr>
              <w:t>10</w:t>
            </w:r>
            <w:r w:rsidR="004E2B17">
              <w:rPr>
                <w:noProof/>
                <w:webHidden/>
              </w:rPr>
              <w:fldChar w:fldCharType="end"/>
            </w:r>
          </w:hyperlink>
        </w:p>
        <w:p w14:paraId="31727B2A" w14:textId="03C9DCF6" w:rsidR="004E2B17" w:rsidRDefault="008C7B98">
          <w:pPr>
            <w:pStyle w:val="TOC1"/>
            <w:tabs>
              <w:tab w:val="right" w:leader="dot" w:pos="8296"/>
            </w:tabs>
            <w:rPr>
              <w:rFonts w:cstheme="minorBidi"/>
              <w:noProof/>
              <w:kern w:val="2"/>
              <w:sz w:val="21"/>
            </w:rPr>
          </w:pPr>
          <w:hyperlink w:anchor="_Toc89172415" w:history="1">
            <w:r w:rsidR="004E2B17" w:rsidRPr="001303D1">
              <w:rPr>
                <w:rStyle w:val="a9"/>
                <w:noProof/>
                <w:lang w:bidi="en-US"/>
              </w:rPr>
              <w:t>5 DCS软件要求</w:t>
            </w:r>
            <w:r w:rsidR="004E2B17">
              <w:rPr>
                <w:noProof/>
                <w:webHidden/>
              </w:rPr>
              <w:tab/>
            </w:r>
            <w:r w:rsidR="004E2B17">
              <w:rPr>
                <w:noProof/>
                <w:webHidden/>
              </w:rPr>
              <w:fldChar w:fldCharType="begin"/>
            </w:r>
            <w:r w:rsidR="004E2B17">
              <w:rPr>
                <w:noProof/>
                <w:webHidden/>
              </w:rPr>
              <w:instrText xml:space="preserve"> PAGEREF _Toc89172415 \h </w:instrText>
            </w:r>
            <w:r w:rsidR="004E2B17">
              <w:rPr>
                <w:noProof/>
                <w:webHidden/>
              </w:rPr>
            </w:r>
            <w:r w:rsidR="004E2B17">
              <w:rPr>
                <w:noProof/>
                <w:webHidden/>
              </w:rPr>
              <w:fldChar w:fldCharType="separate"/>
            </w:r>
            <w:r w:rsidR="004E2B17">
              <w:rPr>
                <w:noProof/>
                <w:webHidden/>
              </w:rPr>
              <w:t>10</w:t>
            </w:r>
            <w:r w:rsidR="004E2B17">
              <w:rPr>
                <w:noProof/>
                <w:webHidden/>
              </w:rPr>
              <w:fldChar w:fldCharType="end"/>
            </w:r>
          </w:hyperlink>
        </w:p>
        <w:p w14:paraId="0FEBBA7A" w14:textId="4F5AF1EC" w:rsidR="004E2B17" w:rsidRDefault="008C7B98">
          <w:pPr>
            <w:pStyle w:val="TOC2"/>
            <w:tabs>
              <w:tab w:val="right" w:leader="dot" w:pos="8296"/>
            </w:tabs>
            <w:rPr>
              <w:rFonts w:cstheme="minorBidi"/>
              <w:noProof/>
              <w:kern w:val="2"/>
              <w:sz w:val="21"/>
            </w:rPr>
          </w:pPr>
          <w:hyperlink w:anchor="_Toc89172416" w:history="1">
            <w:r w:rsidR="004E2B17" w:rsidRPr="001303D1">
              <w:rPr>
                <w:rStyle w:val="a9"/>
                <w:noProof/>
                <w:lang w:bidi="en-US"/>
              </w:rPr>
              <w:t xml:space="preserve">5. </w:t>
            </w:r>
            <w:r w:rsidR="004E2B17" w:rsidRPr="001303D1">
              <w:rPr>
                <w:rStyle w:val="a9"/>
                <w:noProof/>
                <w:lang w:val="zh-TW" w:bidi="zh-TW"/>
              </w:rPr>
              <w:t>1</w:t>
            </w:r>
            <w:r w:rsidR="004E2B17" w:rsidRPr="001303D1">
              <w:rPr>
                <w:rStyle w:val="a9"/>
                <w:rFonts w:cs="宋体"/>
                <w:noProof/>
                <w:lang w:val="zh-TW" w:bidi="zh-TW"/>
              </w:rPr>
              <w:t>基本要求</w:t>
            </w:r>
            <w:r w:rsidR="004E2B17">
              <w:rPr>
                <w:noProof/>
                <w:webHidden/>
              </w:rPr>
              <w:tab/>
            </w:r>
            <w:r w:rsidR="004E2B17">
              <w:rPr>
                <w:noProof/>
                <w:webHidden/>
              </w:rPr>
              <w:fldChar w:fldCharType="begin"/>
            </w:r>
            <w:r w:rsidR="004E2B17">
              <w:rPr>
                <w:noProof/>
                <w:webHidden/>
              </w:rPr>
              <w:instrText xml:space="preserve"> PAGEREF _Toc89172416 \h </w:instrText>
            </w:r>
            <w:r w:rsidR="004E2B17">
              <w:rPr>
                <w:noProof/>
                <w:webHidden/>
              </w:rPr>
            </w:r>
            <w:r w:rsidR="004E2B17">
              <w:rPr>
                <w:noProof/>
                <w:webHidden/>
              </w:rPr>
              <w:fldChar w:fldCharType="separate"/>
            </w:r>
            <w:r w:rsidR="004E2B17">
              <w:rPr>
                <w:noProof/>
                <w:webHidden/>
              </w:rPr>
              <w:t>10</w:t>
            </w:r>
            <w:r w:rsidR="004E2B17">
              <w:rPr>
                <w:noProof/>
                <w:webHidden/>
              </w:rPr>
              <w:fldChar w:fldCharType="end"/>
            </w:r>
          </w:hyperlink>
        </w:p>
        <w:p w14:paraId="615D80FB" w14:textId="6220E8A0" w:rsidR="004E2B17" w:rsidRDefault="008C7B98">
          <w:pPr>
            <w:pStyle w:val="TOC2"/>
            <w:tabs>
              <w:tab w:val="right" w:leader="dot" w:pos="8296"/>
            </w:tabs>
            <w:rPr>
              <w:rFonts w:cstheme="minorBidi"/>
              <w:noProof/>
              <w:kern w:val="2"/>
              <w:sz w:val="21"/>
            </w:rPr>
          </w:pPr>
          <w:hyperlink w:anchor="_Toc89172417" w:history="1">
            <w:r w:rsidR="004E2B17" w:rsidRPr="001303D1">
              <w:rPr>
                <w:rStyle w:val="a9"/>
                <w:noProof/>
                <w:lang w:bidi="en-US"/>
              </w:rPr>
              <w:t>5.2</w:t>
            </w:r>
            <w:r w:rsidR="004E2B17" w:rsidRPr="001303D1">
              <w:rPr>
                <w:rStyle w:val="a9"/>
                <w:noProof/>
                <w:lang w:val="zh-TW" w:bidi="zh-TW"/>
              </w:rPr>
              <w:t>操作功能</w:t>
            </w:r>
            <w:r w:rsidR="004E2B17">
              <w:rPr>
                <w:noProof/>
                <w:webHidden/>
              </w:rPr>
              <w:tab/>
            </w:r>
            <w:r w:rsidR="004E2B17">
              <w:rPr>
                <w:noProof/>
                <w:webHidden/>
              </w:rPr>
              <w:fldChar w:fldCharType="begin"/>
            </w:r>
            <w:r w:rsidR="004E2B17">
              <w:rPr>
                <w:noProof/>
                <w:webHidden/>
              </w:rPr>
              <w:instrText xml:space="preserve"> PAGEREF _Toc89172417 \h </w:instrText>
            </w:r>
            <w:r w:rsidR="004E2B17">
              <w:rPr>
                <w:noProof/>
                <w:webHidden/>
              </w:rPr>
            </w:r>
            <w:r w:rsidR="004E2B17">
              <w:rPr>
                <w:noProof/>
                <w:webHidden/>
              </w:rPr>
              <w:fldChar w:fldCharType="separate"/>
            </w:r>
            <w:r w:rsidR="004E2B17">
              <w:rPr>
                <w:noProof/>
                <w:webHidden/>
              </w:rPr>
              <w:t>11</w:t>
            </w:r>
            <w:r w:rsidR="004E2B17">
              <w:rPr>
                <w:noProof/>
                <w:webHidden/>
              </w:rPr>
              <w:fldChar w:fldCharType="end"/>
            </w:r>
          </w:hyperlink>
        </w:p>
        <w:p w14:paraId="5B2A12E5" w14:textId="1B0BF6C3" w:rsidR="004E2B17" w:rsidRDefault="008C7B98">
          <w:pPr>
            <w:pStyle w:val="TOC2"/>
            <w:tabs>
              <w:tab w:val="right" w:leader="dot" w:pos="8296"/>
            </w:tabs>
            <w:rPr>
              <w:rFonts w:cstheme="minorBidi"/>
              <w:noProof/>
              <w:kern w:val="2"/>
              <w:sz w:val="21"/>
            </w:rPr>
          </w:pPr>
          <w:hyperlink w:anchor="_Toc89172418" w:history="1">
            <w:r w:rsidR="004E2B17" w:rsidRPr="001303D1">
              <w:rPr>
                <w:rStyle w:val="a9"/>
                <w:noProof/>
                <w:lang w:bidi="en-US"/>
              </w:rPr>
              <w:t>5. 3 显示画面</w:t>
            </w:r>
            <w:r w:rsidR="004E2B17">
              <w:rPr>
                <w:noProof/>
                <w:webHidden/>
              </w:rPr>
              <w:tab/>
            </w:r>
            <w:r w:rsidR="004E2B17">
              <w:rPr>
                <w:noProof/>
                <w:webHidden/>
              </w:rPr>
              <w:fldChar w:fldCharType="begin"/>
            </w:r>
            <w:r w:rsidR="004E2B17">
              <w:rPr>
                <w:noProof/>
                <w:webHidden/>
              </w:rPr>
              <w:instrText xml:space="preserve"> PAGEREF _Toc89172418 \h </w:instrText>
            </w:r>
            <w:r w:rsidR="004E2B17">
              <w:rPr>
                <w:noProof/>
                <w:webHidden/>
              </w:rPr>
            </w:r>
            <w:r w:rsidR="004E2B17">
              <w:rPr>
                <w:noProof/>
                <w:webHidden/>
              </w:rPr>
              <w:fldChar w:fldCharType="separate"/>
            </w:r>
            <w:r w:rsidR="004E2B17">
              <w:rPr>
                <w:noProof/>
                <w:webHidden/>
              </w:rPr>
              <w:t>12</w:t>
            </w:r>
            <w:r w:rsidR="004E2B17">
              <w:rPr>
                <w:noProof/>
                <w:webHidden/>
              </w:rPr>
              <w:fldChar w:fldCharType="end"/>
            </w:r>
          </w:hyperlink>
        </w:p>
        <w:p w14:paraId="7823C2BD" w14:textId="1FE4F448" w:rsidR="004E2B17" w:rsidRDefault="008C7B98">
          <w:pPr>
            <w:pStyle w:val="TOC2"/>
            <w:tabs>
              <w:tab w:val="right" w:leader="dot" w:pos="8296"/>
            </w:tabs>
            <w:rPr>
              <w:rFonts w:cstheme="minorBidi"/>
              <w:noProof/>
              <w:kern w:val="2"/>
              <w:sz w:val="21"/>
            </w:rPr>
          </w:pPr>
          <w:hyperlink w:anchor="_Toc89172419" w:history="1">
            <w:r w:rsidR="004E2B17" w:rsidRPr="001303D1">
              <w:rPr>
                <w:rStyle w:val="a9"/>
                <w:rFonts w:eastAsia="宋体"/>
                <w:noProof/>
                <w:lang w:val="zh-TW" w:bidi="en-US"/>
              </w:rPr>
              <w:t>5.4</w:t>
            </w:r>
            <w:r w:rsidR="004E2B17" w:rsidRPr="001303D1">
              <w:rPr>
                <w:rStyle w:val="a9"/>
                <w:rFonts w:eastAsia="宋体"/>
                <w:noProof/>
                <w:lang w:val="zh-TW" w:bidi="en-US"/>
              </w:rPr>
              <w:t>控制功能</w:t>
            </w:r>
            <w:r w:rsidR="004E2B17">
              <w:rPr>
                <w:noProof/>
                <w:webHidden/>
              </w:rPr>
              <w:tab/>
            </w:r>
            <w:r w:rsidR="004E2B17">
              <w:rPr>
                <w:noProof/>
                <w:webHidden/>
              </w:rPr>
              <w:fldChar w:fldCharType="begin"/>
            </w:r>
            <w:r w:rsidR="004E2B17">
              <w:rPr>
                <w:noProof/>
                <w:webHidden/>
              </w:rPr>
              <w:instrText xml:space="preserve"> PAGEREF _Toc89172419 \h </w:instrText>
            </w:r>
            <w:r w:rsidR="004E2B17">
              <w:rPr>
                <w:noProof/>
                <w:webHidden/>
              </w:rPr>
            </w:r>
            <w:r w:rsidR="004E2B17">
              <w:rPr>
                <w:noProof/>
                <w:webHidden/>
              </w:rPr>
              <w:fldChar w:fldCharType="separate"/>
            </w:r>
            <w:r w:rsidR="004E2B17">
              <w:rPr>
                <w:noProof/>
                <w:webHidden/>
              </w:rPr>
              <w:t>14</w:t>
            </w:r>
            <w:r w:rsidR="004E2B17">
              <w:rPr>
                <w:noProof/>
                <w:webHidden/>
              </w:rPr>
              <w:fldChar w:fldCharType="end"/>
            </w:r>
          </w:hyperlink>
        </w:p>
        <w:p w14:paraId="0EF2CDEA" w14:textId="780802E5" w:rsidR="004E2B17" w:rsidRDefault="008C7B98">
          <w:pPr>
            <w:pStyle w:val="TOC1"/>
            <w:tabs>
              <w:tab w:val="right" w:leader="dot" w:pos="8296"/>
            </w:tabs>
            <w:rPr>
              <w:rFonts w:cstheme="minorBidi"/>
              <w:noProof/>
              <w:kern w:val="2"/>
              <w:sz w:val="21"/>
            </w:rPr>
          </w:pPr>
          <w:hyperlink w:anchor="_Toc89172420" w:history="1">
            <w:r w:rsidR="004E2B17" w:rsidRPr="001303D1">
              <w:rPr>
                <w:rStyle w:val="a9"/>
                <w:noProof/>
                <w:lang w:val="zh-TW" w:bidi="zh-TW"/>
              </w:rPr>
              <w:t>6</w:t>
            </w:r>
            <w:r w:rsidR="004E2B17" w:rsidRPr="001303D1">
              <w:rPr>
                <w:rStyle w:val="a9"/>
                <w:rFonts w:eastAsia="PMingLiU"/>
                <w:noProof/>
                <w:lang w:val="zh-TW" w:bidi="zh-TW"/>
              </w:rPr>
              <w:t xml:space="preserve"> </w:t>
            </w:r>
            <w:r w:rsidR="004E2B17" w:rsidRPr="001303D1">
              <w:rPr>
                <w:rStyle w:val="a9"/>
                <w:noProof/>
                <w:lang w:val="zh-TW" w:bidi="zh-TW"/>
              </w:rPr>
              <w:t>电源及接地</w:t>
            </w:r>
            <w:r w:rsidR="004E2B17">
              <w:rPr>
                <w:noProof/>
                <w:webHidden/>
              </w:rPr>
              <w:tab/>
            </w:r>
            <w:r w:rsidR="004E2B17">
              <w:rPr>
                <w:noProof/>
                <w:webHidden/>
              </w:rPr>
              <w:fldChar w:fldCharType="begin"/>
            </w:r>
            <w:r w:rsidR="004E2B17">
              <w:rPr>
                <w:noProof/>
                <w:webHidden/>
              </w:rPr>
              <w:instrText xml:space="preserve"> PAGEREF _Toc89172420 \h </w:instrText>
            </w:r>
            <w:r w:rsidR="004E2B17">
              <w:rPr>
                <w:noProof/>
                <w:webHidden/>
              </w:rPr>
            </w:r>
            <w:r w:rsidR="004E2B17">
              <w:rPr>
                <w:noProof/>
                <w:webHidden/>
              </w:rPr>
              <w:fldChar w:fldCharType="separate"/>
            </w:r>
            <w:r w:rsidR="004E2B17">
              <w:rPr>
                <w:noProof/>
                <w:webHidden/>
              </w:rPr>
              <w:t>16</w:t>
            </w:r>
            <w:r w:rsidR="004E2B17">
              <w:rPr>
                <w:noProof/>
                <w:webHidden/>
              </w:rPr>
              <w:fldChar w:fldCharType="end"/>
            </w:r>
          </w:hyperlink>
        </w:p>
        <w:p w14:paraId="13D24A39" w14:textId="02DE24DC" w:rsidR="004E2B17" w:rsidRDefault="008C7B98">
          <w:pPr>
            <w:pStyle w:val="TOC2"/>
            <w:tabs>
              <w:tab w:val="right" w:leader="dot" w:pos="8296"/>
            </w:tabs>
            <w:rPr>
              <w:rFonts w:cstheme="minorBidi"/>
              <w:noProof/>
              <w:kern w:val="2"/>
              <w:sz w:val="21"/>
            </w:rPr>
          </w:pPr>
          <w:hyperlink w:anchor="_Toc89172421" w:history="1">
            <w:r w:rsidR="004E2B17" w:rsidRPr="001303D1">
              <w:rPr>
                <w:rStyle w:val="a9"/>
                <w:noProof/>
                <w:lang w:bidi="en-US"/>
              </w:rPr>
              <w:t xml:space="preserve">6. </w:t>
            </w:r>
            <w:r w:rsidR="004E2B17" w:rsidRPr="001303D1">
              <w:rPr>
                <w:rStyle w:val="a9"/>
                <w:noProof/>
                <w:lang w:val="zh-TW" w:bidi="zh-TW"/>
              </w:rPr>
              <w:t>1</w:t>
            </w:r>
            <w:r w:rsidR="004E2B17" w:rsidRPr="001303D1">
              <w:rPr>
                <w:rStyle w:val="a9"/>
                <w:rFonts w:cs="宋体"/>
                <w:noProof/>
                <w:lang w:val="zh-TW" w:bidi="zh-TW"/>
              </w:rPr>
              <w:t>电源</w:t>
            </w:r>
            <w:r w:rsidR="004E2B17">
              <w:rPr>
                <w:noProof/>
                <w:webHidden/>
              </w:rPr>
              <w:tab/>
            </w:r>
            <w:r w:rsidR="004E2B17">
              <w:rPr>
                <w:noProof/>
                <w:webHidden/>
              </w:rPr>
              <w:fldChar w:fldCharType="begin"/>
            </w:r>
            <w:r w:rsidR="004E2B17">
              <w:rPr>
                <w:noProof/>
                <w:webHidden/>
              </w:rPr>
              <w:instrText xml:space="preserve"> PAGEREF _Toc89172421 \h </w:instrText>
            </w:r>
            <w:r w:rsidR="004E2B17">
              <w:rPr>
                <w:noProof/>
                <w:webHidden/>
              </w:rPr>
            </w:r>
            <w:r w:rsidR="004E2B17">
              <w:rPr>
                <w:noProof/>
                <w:webHidden/>
              </w:rPr>
              <w:fldChar w:fldCharType="separate"/>
            </w:r>
            <w:r w:rsidR="004E2B17">
              <w:rPr>
                <w:noProof/>
                <w:webHidden/>
              </w:rPr>
              <w:t>16</w:t>
            </w:r>
            <w:r w:rsidR="004E2B17">
              <w:rPr>
                <w:noProof/>
                <w:webHidden/>
              </w:rPr>
              <w:fldChar w:fldCharType="end"/>
            </w:r>
          </w:hyperlink>
        </w:p>
        <w:p w14:paraId="057639BD" w14:textId="3D36932B" w:rsidR="004E2B17" w:rsidRDefault="008C7B98">
          <w:pPr>
            <w:pStyle w:val="TOC2"/>
            <w:tabs>
              <w:tab w:val="right" w:leader="dot" w:pos="8296"/>
            </w:tabs>
            <w:rPr>
              <w:rFonts w:cstheme="minorBidi"/>
              <w:noProof/>
              <w:kern w:val="2"/>
              <w:sz w:val="21"/>
            </w:rPr>
          </w:pPr>
          <w:hyperlink w:anchor="_Toc89172422" w:history="1">
            <w:r w:rsidR="004E2B17" w:rsidRPr="001303D1">
              <w:rPr>
                <w:rStyle w:val="a9"/>
                <w:noProof/>
                <w:lang w:bidi="en-US"/>
              </w:rPr>
              <w:t>6.2</w:t>
            </w:r>
            <w:r w:rsidR="004E2B17" w:rsidRPr="001303D1">
              <w:rPr>
                <w:rStyle w:val="a9"/>
                <w:rFonts w:cs="宋体"/>
                <w:noProof/>
                <w:lang w:val="zh-TW" w:bidi="zh-TW"/>
              </w:rPr>
              <w:t>接地</w:t>
            </w:r>
            <w:r w:rsidR="004E2B17">
              <w:rPr>
                <w:noProof/>
                <w:webHidden/>
              </w:rPr>
              <w:tab/>
            </w:r>
            <w:r w:rsidR="004E2B17">
              <w:rPr>
                <w:noProof/>
                <w:webHidden/>
              </w:rPr>
              <w:fldChar w:fldCharType="begin"/>
            </w:r>
            <w:r w:rsidR="004E2B17">
              <w:rPr>
                <w:noProof/>
                <w:webHidden/>
              </w:rPr>
              <w:instrText xml:space="preserve"> PAGEREF _Toc89172422 \h </w:instrText>
            </w:r>
            <w:r w:rsidR="004E2B17">
              <w:rPr>
                <w:noProof/>
                <w:webHidden/>
              </w:rPr>
            </w:r>
            <w:r w:rsidR="004E2B17">
              <w:rPr>
                <w:noProof/>
                <w:webHidden/>
              </w:rPr>
              <w:fldChar w:fldCharType="separate"/>
            </w:r>
            <w:r w:rsidR="004E2B17">
              <w:rPr>
                <w:noProof/>
                <w:webHidden/>
              </w:rPr>
              <w:t>16</w:t>
            </w:r>
            <w:r w:rsidR="004E2B17">
              <w:rPr>
                <w:noProof/>
                <w:webHidden/>
              </w:rPr>
              <w:fldChar w:fldCharType="end"/>
            </w:r>
          </w:hyperlink>
        </w:p>
        <w:p w14:paraId="2391B0A6" w14:textId="745F93F4" w:rsidR="004E2B17" w:rsidRDefault="008C7B98">
          <w:pPr>
            <w:pStyle w:val="TOC1"/>
            <w:tabs>
              <w:tab w:val="right" w:leader="dot" w:pos="8296"/>
            </w:tabs>
            <w:rPr>
              <w:rFonts w:cstheme="minorBidi"/>
              <w:noProof/>
              <w:kern w:val="2"/>
              <w:sz w:val="21"/>
            </w:rPr>
          </w:pPr>
          <w:hyperlink w:anchor="_Toc89172423" w:history="1">
            <w:r w:rsidR="004E2B17" w:rsidRPr="001303D1">
              <w:rPr>
                <w:rStyle w:val="a9"/>
                <w:noProof/>
                <w:lang w:bidi="en-US"/>
              </w:rPr>
              <w:t>7端子柜和安全栅/隔离器柜</w:t>
            </w:r>
            <w:r w:rsidR="004E2B17">
              <w:rPr>
                <w:noProof/>
                <w:webHidden/>
              </w:rPr>
              <w:tab/>
            </w:r>
            <w:r w:rsidR="004E2B17">
              <w:rPr>
                <w:noProof/>
                <w:webHidden/>
              </w:rPr>
              <w:fldChar w:fldCharType="begin"/>
            </w:r>
            <w:r w:rsidR="004E2B17">
              <w:rPr>
                <w:noProof/>
                <w:webHidden/>
              </w:rPr>
              <w:instrText xml:space="preserve"> PAGEREF _Toc89172423 \h </w:instrText>
            </w:r>
            <w:r w:rsidR="004E2B17">
              <w:rPr>
                <w:noProof/>
                <w:webHidden/>
              </w:rPr>
            </w:r>
            <w:r w:rsidR="004E2B17">
              <w:rPr>
                <w:noProof/>
                <w:webHidden/>
              </w:rPr>
              <w:fldChar w:fldCharType="separate"/>
            </w:r>
            <w:r w:rsidR="004E2B17">
              <w:rPr>
                <w:noProof/>
                <w:webHidden/>
              </w:rPr>
              <w:t>16</w:t>
            </w:r>
            <w:r w:rsidR="004E2B17">
              <w:rPr>
                <w:noProof/>
                <w:webHidden/>
              </w:rPr>
              <w:fldChar w:fldCharType="end"/>
            </w:r>
          </w:hyperlink>
        </w:p>
        <w:p w14:paraId="2732917F" w14:textId="7D5781A3" w:rsidR="004E2B17" w:rsidRDefault="008C7B98">
          <w:pPr>
            <w:pStyle w:val="TOC1"/>
            <w:tabs>
              <w:tab w:val="right" w:leader="dot" w:pos="8296"/>
            </w:tabs>
            <w:rPr>
              <w:rFonts w:cstheme="minorBidi"/>
              <w:noProof/>
              <w:kern w:val="2"/>
              <w:sz w:val="21"/>
            </w:rPr>
          </w:pPr>
          <w:hyperlink w:anchor="_Toc89172424" w:history="1">
            <w:r w:rsidR="004E2B17" w:rsidRPr="001303D1">
              <w:rPr>
                <w:rStyle w:val="a9"/>
                <w:noProof/>
                <w:lang w:val="zh-TW" w:bidi="zh-TW"/>
              </w:rPr>
              <w:t>8备品备件及专业工具</w:t>
            </w:r>
            <w:r w:rsidR="004E2B17">
              <w:rPr>
                <w:noProof/>
                <w:webHidden/>
              </w:rPr>
              <w:tab/>
            </w:r>
            <w:r w:rsidR="004E2B17">
              <w:rPr>
                <w:noProof/>
                <w:webHidden/>
              </w:rPr>
              <w:fldChar w:fldCharType="begin"/>
            </w:r>
            <w:r w:rsidR="004E2B17">
              <w:rPr>
                <w:noProof/>
                <w:webHidden/>
              </w:rPr>
              <w:instrText xml:space="preserve"> PAGEREF _Toc89172424 \h </w:instrText>
            </w:r>
            <w:r w:rsidR="004E2B17">
              <w:rPr>
                <w:noProof/>
                <w:webHidden/>
              </w:rPr>
            </w:r>
            <w:r w:rsidR="004E2B17">
              <w:rPr>
                <w:noProof/>
                <w:webHidden/>
              </w:rPr>
              <w:fldChar w:fldCharType="separate"/>
            </w:r>
            <w:r w:rsidR="004E2B17">
              <w:rPr>
                <w:noProof/>
                <w:webHidden/>
              </w:rPr>
              <w:t>17</w:t>
            </w:r>
            <w:r w:rsidR="004E2B17">
              <w:rPr>
                <w:noProof/>
                <w:webHidden/>
              </w:rPr>
              <w:fldChar w:fldCharType="end"/>
            </w:r>
          </w:hyperlink>
        </w:p>
        <w:p w14:paraId="5A0469A9" w14:textId="72BA204D" w:rsidR="004E2B17" w:rsidRDefault="008C7B98">
          <w:pPr>
            <w:pStyle w:val="TOC2"/>
            <w:tabs>
              <w:tab w:val="right" w:leader="dot" w:pos="8296"/>
            </w:tabs>
            <w:rPr>
              <w:rFonts w:cstheme="minorBidi"/>
              <w:noProof/>
              <w:kern w:val="2"/>
              <w:sz w:val="21"/>
            </w:rPr>
          </w:pPr>
          <w:hyperlink w:anchor="_Toc89172425" w:history="1">
            <w:r w:rsidR="004E2B17" w:rsidRPr="001303D1">
              <w:rPr>
                <w:rStyle w:val="a9"/>
                <w:noProof/>
                <w:lang w:bidi="en-US"/>
              </w:rPr>
              <w:t>8.1开车备件</w:t>
            </w:r>
            <w:r w:rsidR="004E2B17">
              <w:rPr>
                <w:noProof/>
                <w:webHidden/>
              </w:rPr>
              <w:tab/>
            </w:r>
            <w:r w:rsidR="004E2B17">
              <w:rPr>
                <w:noProof/>
                <w:webHidden/>
              </w:rPr>
              <w:fldChar w:fldCharType="begin"/>
            </w:r>
            <w:r w:rsidR="004E2B17">
              <w:rPr>
                <w:noProof/>
                <w:webHidden/>
              </w:rPr>
              <w:instrText xml:space="preserve"> PAGEREF _Toc89172425 \h </w:instrText>
            </w:r>
            <w:r w:rsidR="004E2B17">
              <w:rPr>
                <w:noProof/>
                <w:webHidden/>
              </w:rPr>
            </w:r>
            <w:r w:rsidR="004E2B17">
              <w:rPr>
                <w:noProof/>
                <w:webHidden/>
              </w:rPr>
              <w:fldChar w:fldCharType="separate"/>
            </w:r>
            <w:r w:rsidR="004E2B17">
              <w:rPr>
                <w:noProof/>
                <w:webHidden/>
              </w:rPr>
              <w:t>17</w:t>
            </w:r>
            <w:r w:rsidR="004E2B17">
              <w:rPr>
                <w:noProof/>
                <w:webHidden/>
              </w:rPr>
              <w:fldChar w:fldCharType="end"/>
            </w:r>
          </w:hyperlink>
        </w:p>
        <w:p w14:paraId="76565EE5" w14:textId="2BC100CF" w:rsidR="004E2B17" w:rsidRDefault="008C7B98">
          <w:pPr>
            <w:pStyle w:val="TOC2"/>
            <w:tabs>
              <w:tab w:val="right" w:leader="dot" w:pos="8296"/>
            </w:tabs>
            <w:rPr>
              <w:rFonts w:cstheme="minorBidi"/>
              <w:noProof/>
              <w:kern w:val="2"/>
              <w:sz w:val="21"/>
            </w:rPr>
          </w:pPr>
          <w:hyperlink w:anchor="_Toc89172426" w:history="1">
            <w:r w:rsidR="004E2B17" w:rsidRPr="001303D1">
              <w:rPr>
                <w:rStyle w:val="a9"/>
                <w:noProof/>
                <w:lang w:bidi="en-US"/>
              </w:rPr>
              <w:t>8.2两年用备品备件</w:t>
            </w:r>
            <w:r w:rsidR="004E2B17">
              <w:rPr>
                <w:noProof/>
                <w:webHidden/>
              </w:rPr>
              <w:tab/>
            </w:r>
            <w:r w:rsidR="004E2B17">
              <w:rPr>
                <w:noProof/>
                <w:webHidden/>
              </w:rPr>
              <w:fldChar w:fldCharType="begin"/>
            </w:r>
            <w:r w:rsidR="004E2B17">
              <w:rPr>
                <w:noProof/>
                <w:webHidden/>
              </w:rPr>
              <w:instrText xml:space="preserve"> PAGEREF _Toc89172426 \h </w:instrText>
            </w:r>
            <w:r w:rsidR="004E2B17">
              <w:rPr>
                <w:noProof/>
                <w:webHidden/>
              </w:rPr>
            </w:r>
            <w:r w:rsidR="004E2B17">
              <w:rPr>
                <w:noProof/>
                <w:webHidden/>
              </w:rPr>
              <w:fldChar w:fldCharType="separate"/>
            </w:r>
            <w:r w:rsidR="004E2B17">
              <w:rPr>
                <w:noProof/>
                <w:webHidden/>
              </w:rPr>
              <w:t>17</w:t>
            </w:r>
            <w:r w:rsidR="004E2B17">
              <w:rPr>
                <w:noProof/>
                <w:webHidden/>
              </w:rPr>
              <w:fldChar w:fldCharType="end"/>
            </w:r>
          </w:hyperlink>
        </w:p>
        <w:p w14:paraId="6A83639C" w14:textId="095EA077" w:rsidR="004E2B17" w:rsidRDefault="008C7B98">
          <w:pPr>
            <w:pStyle w:val="TOC2"/>
            <w:tabs>
              <w:tab w:val="right" w:leader="dot" w:pos="8296"/>
            </w:tabs>
            <w:rPr>
              <w:rFonts w:cstheme="minorBidi"/>
              <w:noProof/>
              <w:kern w:val="2"/>
              <w:sz w:val="21"/>
            </w:rPr>
          </w:pPr>
          <w:hyperlink w:anchor="_Toc89172427" w:history="1">
            <w:r w:rsidR="004E2B17" w:rsidRPr="001303D1">
              <w:rPr>
                <w:rStyle w:val="a9"/>
                <w:noProof/>
                <w:lang w:bidi="en-US"/>
              </w:rPr>
              <w:t>8.3专用工具</w:t>
            </w:r>
            <w:r w:rsidR="004E2B17">
              <w:rPr>
                <w:noProof/>
                <w:webHidden/>
              </w:rPr>
              <w:tab/>
            </w:r>
            <w:r w:rsidR="004E2B17">
              <w:rPr>
                <w:noProof/>
                <w:webHidden/>
              </w:rPr>
              <w:fldChar w:fldCharType="begin"/>
            </w:r>
            <w:r w:rsidR="004E2B17">
              <w:rPr>
                <w:noProof/>
                <w:webHidden/>
              </w:rPr>
              <w:instrText xml:space="preserve"> PAGEREF _Toc89172427 \h </w:instrText>
            </w:r>
            <w:r w:rsidR="004E2B17">
              <w:rPr>
                <w:noProof/>
                <w:webHidden/>
              </w:rPr>
            </w:r>
            <w:r w:rsidR="004E2B17">
              <w:rPr>
                <w:noProof/>
                <w:webHidden/>
              </w:rPr>
              <w:fldChar w:fldCharType="separate"/>
            </w:r>
            <w:r w:rsidR="004E2B17">
              <w:rPr>
                <w:noProof/>
                <w:webHidden/>
              </w:rPr>
              <w:t>17</w:t>
            </w:r>
            <w:r w:rsidR="004E2B17">
              <w:rPr>
                <w:noProof/>
                <w:webHidden/>
              </w:rPr>
              <w:fldChar w:fldCharType="end"/>
            </w:r>
          </w:hyperlink>
        </w:p>
        <w:p w14:paraId="4D915194" w14:textId="1B42D8FD" w:rsidR="004E2B17" w:rsidRDefault="008C7B98">
          <w:pPr>
            <w:pStyle w:val="TOC1"/>
            <w:tabs>
              <w:tab w:val="right" w:leader="dot" w:pos="8296"/>
            </w:tabs>
            <w:rPr>
              <w:rFonts w:cstheme="minorBidi"/>
              <w:noProof/>
              <w:kern w:val="2"/>
              <w:sz w:val="21"/>
            </w:rPr>
          </w:pPr>
          <w:hyperlink w:anchor="_Toc89172428" w:history="1">
            <w:r w:rsidR="004E2B17" w:rsidRPr="001303D1">
              <w:rPr>
                <w:rStyle w:val="a9"/>
                <w:noProof/>
                <w:lang w:bidi="en-US"/>
              </w:rPr>
              <w:t>9文件资料</w:t>
            </w:r>
            <w:r w:rsidR="004E2B17">
              <w:rPr>
                <w:noProof/>
                <w:webHidden/>
              </w:rPr>
              <w:tab/>
            </w:r>
            <w:r w:rsidR="004E2B17">
              <w:rPr>
                <w:noProof/>
                <w:webHidden/>
              </w:rPr>
              <w:fldChar w:fldCharType="begin"/>
            </w:r>
            <w:r w:rsidR="004E2B17">
              <w:rPr>
                <w:noProof/>
                <w:webHidden/>
              </w:rPr>
              <w:instrText xml:space="preserve"> PAGEREF _Toc89172428 \h </w:instrText>
            </w:r>
            <w:r w:rsidR="004E2B17">
              <w:rPr>
                <w:noProof/>
                <w:webHidden/>
              </w:rPr>
            </w:r>
            <w:r w:rsidR="004E2B17">
              <w:rPr>
                <w:noProof/>
                <w:webHidden/>
              </w:rPr>
              <w:fldChar w:fldCharType="separate"/>
            </w:r>
            <w:r w:rsidR="004E2B17">
              <w:rPr>
                <w:noProof/>
                <w:webHidden/>
              </w:rPr>
              <w:t>17</w:t>
            </w:r>
            <w:r w:rsidR="004E2B17">
              <w:rPr>
                <w:noProof/>
                <w:webHidden/>
              </w:rPr>
              <w:fldChar w:fldCharType="end"/>
            </w:r>
          </w:hyperlink>
        </w:p>
        <w:p w14:paraId="5AF388E9" w14:textId="4B1789F7" w:rsidR="004E2B17" w:rsidRDefault="008C7B98">
          <w:pPr>
            <w:pStyle w:val="TOC2"/>
            <w:tabs>
              <w:tab w:val="right" w:leader="dot" w:pos="8296"/>
            </w:tabs>
            <w:rPr>
              <w:rFonts w:cstheme="minorBidi"/>
              <w:noProof/>
              <w:kern w:val="2"/>
              <w:sz w:val="21"/>
            </w:rPr>
          </w:pPr>
          <w:hyperlink w:anchor="_Toc89172429" w:history="1">
            <w:r w:rsidR="004E2B17" w:rsidRPr="001303D1">
              <w:rPr>
                <w:rStyle w:val="a9"/>
                <w:noProof/>
                <w:lang w:bidi="en-US"/>
              </w:rPr>
              <w:t>9.1硬件资料和设计文件</w:t>
            </w:r>
            <w:r w:rsidR="004E2B17">
              <w:rPr>
                <w:noProof/>
                <w:webHidden/>
              </w:rPr>
              <w:tab/>
            </w:r>
            <w:r w:rsidR="004E2B17">
              <w:rPr>
                <w:noProof/>
                <w:webHidden/>
              </w:rPr>
              <w:fldChar w:fldCharType="begin"/>
            </w:r>
            <w:r w:rsidR="004E2B17">
              <w:rPr>
                <w:noProof/>
                <w:webHidden/>
              </w:rPr>
              <w:instrText xml:space="preserve"> PAGEREF _Toc89172429 \h </w:instrText>
            </w:r>
            <w:r w:rsidR="004E2B17">
              <w:rPr>
                <w:noProof/>
                <w:webHidden/>
              </w:rPr>
            </w:r>
            <w:r w:rsidR="004E2B17">
              <w:rPr>
                <w:noProof/>
                <w:webHidden/>
              </w:rPr>
              <w:fldChar w:fldCharType="separate"/>
            </w:r>
            <w:r w:rsidR="004E2B17">
              <w:rPr>
                <w:noProof/>
                <w:webHidden/>
              </w:rPr>
              <w:t>18</w:t>
            </w:r>
            <w:r w:rsidR="004E2B17">
              <w:rPr>
                <w:noProof/>
                <w:webHidden/>
              </w:rPr>
              <w:fldChar w:fldCharType="end"/>
            </w:r>
          </w:hyperlink>
        </w:p>
        <w:p w14:paraId="4BD82CEF" w14:textId="2B75623A" w:rsidR="004E2B17" w:rsidRDefault="008C7B98">
          <w:pPr>
            <w:pStyle w:val="TOC2"/>
            <w:tabs>
              <w:tab w:val="right" w:leader="dot" w:pos="8296"/>
            </w:tabs>
            <w:rPr>
              <w:rFonts w:cstheme="minorBidi"/>
              <w:noProof/>
              <w:kern w:val="2"/>
              <w:sz w:val="21"/>
            </w:rPr>
          </w:pPr>
          <w:hyperlink w:anchor="_Toc89172430" w:history="1">
            <w:r w:rsidR="004E2B17" w:rsidRPr="001303D1">
              <w:rPr>
                <w:rStyle w:val="a9"/>
                <w:noProof/>
                <w:lang w:bidi="en-US"/>
              </w:rPr>
              <w:t>9.2</w:t>
            </w:r>
            <w:r w:rsidR="004E2B17" w:rsidRPr="001303D1">
              <w:rPr>
                <w:rStyle w:val="a9"/>
                <w:noProof/>
                <w:lang w:val="zh-TW" w:bidi="zh-TW"/>
              </w:rPr>
              <w:t>软件资料</w:t>
            </w:r>
            <w:r w:rsidR="004E2B17">
              <w:rPr>
                <w:noProof/>
                <w:webHidden/>
              </w:rPr>
              <w:tab/>
            </w:r>
            <w:r w:rsidR="004E2B17">
              <w:rPr>
                <w:noProof/>
                <w:webHidden/>
              </w:rPr>
              <w:fldChar w:fldCharType="begin"/>
            </w:r>
            <w:r w:rsidR="004E2B17">
              <w:rPr>
                <w:noProof/>
                <w:webHidden/>
              </w:rPr>
              <w:instrText xml:space="preserve"> PAGEREF _Toc89172430 \h </w:instrText>
            </w:r>
            <w:r w:rsidR="004E2B17">
              <w:rPr>
                <w:noProof/>
                <w:webHidden/>
              </w:rPr>
            </w:r>
            <w:r w:rsidR="004E2B17">
              <w:rPr>
                <w:noProof/>
                <w:webHidden/>
              </w:rPr>
              <w:fldChar w:fldCharType="separate"/>
            </w:r>
            <w:r w:rsidR="004E2B17">
              <w:rPr>
                <w:noProof/>
                <w:webHidden/>
              </w:rPr>
              <w:t>18</w:t>
            </w:r>
            <w:r w:rsidR="004E2B17">
              <w:rPr>
                <w:noProof/>
                <w:webHidden/>
              </w:rPr>
              <w:fldChar w:fldCharType="end"/>
            </w:r>
          </w:hyperlink>
        </w:p>
        <w:p w14:paraId="3F40A1F1" w14:textId="51A81F9F" w:rsidR="004E2B17" w:rsidRDefault="008C7B98">
          <w:pPr>
            <w:pStyle w:val="TOC1"/>
            <w:tabs>
              <w:tab w:val="right" w:leader="dot" w:pos="8296"/>
            </w:tabs>
            <w:rPr>
              <w:rFonts w:cstheme="minorBidi"/>
              <w:noProof/>
              <w:kern w:val="2"/>
              <w:sz w:val="21"/>
            </w:rPr>
          </w:pPr>
          <w:hyperlink w:anchor="_Toc89172431" w:history="1">
            <w:r w:rsidR="004E2B17" w:rsidRPr="001303D1">
              <w:rPr>
                <w:rStyle w:val="a9"/>
                <w:noProof/>
                <w:lang w:val="zh-TW" w:bidi="zh-TW"/>
              </w:rPr>
              <w:t>10工程管理</w:t>
            </w:r>
            <w:r w:rsidR="004E2B17">
              <w:rPr>
                <w:noProof/>
                <w:webHidden/>
              </w:rPr>
              <w:tab/>
            </w:r>
            <w:r w:rsidR="004E2B17">
              <w:rPr>
                <w:noProof/>
                <w:webHidden/>
              </w:rPr>
              <w:fldChar w:fldCharType="begin"/>
            </w:r>
            <w:r w:rsidR="004E2B17">
              <w:rPr>
                <w:noProof/>
                <w:webHidden/>
              </w:rPr>
              <w:instrText xml:space="preserve"> PAGEREF _Toc89172431 \h </w:instrText>
            </w:r>
            <w:r w:rsidR="004E2B17">
              <w:rPr>
                <w:noProof/>
                <w:webHidden/>
              </w:rPr>
            </w:r>
            <w:r w:rsidR="004E2B17">
              <w:rPr>
                <w:noProof/>
                <w:webHidden/>
              </w:rPr>
              <w:fldChar w:fldCharType="separate"/>
            </w:r>
            <w:r w:rsidR="004E2B17">
              <w:rPr>
                <w:noProof/>
                <w:webHidden/>
              </w:rPr>
              <w:t>18</w:t>
            </w:r>
            <w:r w:rsidR="004E2B17">
              <w:rPr>
                <w:noProof/>
                <w:webHidden/>
              </w:rPr>
              <w:fldChar w:fldCharType="end"/>
            </w:r>
          </w:hyperlink>
        </w:p>
        <w:p w14:paraId="2D918194" w14:textId="3F8B1FDB" w:rsidR="004E2B17" w:rsidRDefault="008C7B98">
          <w:pPr>
            <w:pStyle w:val="TOC2"/>
            <w:tabs>
              <w:tab w:val="right" w:leader="dot" w:pos="8296"/>
            </w:tabs>
            <w:rPr>
              <w:rFonts w:cstheme="minorBidi"/>
              <w:noProof/>
              <w:kern w:val="2"/>
              <w:sz w:val="21"/>
            </w:rPr>
          </w:pPr>
          <w:hyperlink w:anchor="_Toc89172432" w:history="1">
            <w:r w:rsidR="004E2B17" w:rsidRPr="001303D1">
              <w:rPr>
                <w:rStyle w:val="a9"/>
                <w:noProof/>
                <w:lang w:bidi="en-US"/>
              </w:rPr>
              <w:t>10. 1项目管理</w:t>
            </w:r>
            <w:r w:rsidR="004E2B17">
              <w:rPr>
                <w:noProof/>
                <w:webHidden/>
              </w:rPr>
              <w:tab/>
            </w:r>
            <w:r w:rsidR="004E2B17">
              <w:rPr>
                <w:noProof/>
                <w:webHidden/>
              </w:rPr>
              <w:fldChar w:fldCharType="begin"/>
            </w:r>
            <w:r w:rsidR="004E2B17">
              <w:rPr>
                <w:noProof/>
                <w:webHidden/>
              </w:rPr>
              <w:instrText xml:space="preserve"> PAGEREF _Toc89172432 \h </w:instrText>
            </w:r>
            <w:r w:rsidR="004E2B17">
              <w:rPr>
                <w:noProof/>
                <w:webHidden/>
              </w:rPr>
            </w:r>
            <w:r w:rsidR="004E2B17">
              <w:rPr>
                <w:noProof/>
                <w:webHidden/>
              </w:rPr>
              <w:fldChar w:fldCharType="separate"/>
            </w:r>
            <w:r w:rsidR="004E2B17">
              <w:rPr>
                <w:noProof/>
                <w:webHidden/>
              </w:rPr>
              <w:t>18</w:t>
            </w:r>
            <w:r w:rsidR="004E2B17">
              <w:rPr>
                <w:noProof/>
                <w:webHidden/>
              </w:rPr>
              <w:fldChar w:fldCharType="end"/>
            </w:r>
          </w:hyperlink>
        </w:p>
        <w:p w14:paraId="4224DB3D" w14:textId="0EC8BDA5" w:rsidR="004E2B17" w:rsidRDefault="008C7B98">
          <w:pPr>
            <w:pStyle w:val="TOC2"/>
            <w:tabs>
              <w:tab w:val="right" w:leader="dot" w:pos="8296"/>
            </w:tabs>
            <w:rPr>
              <w:rFonts w:cstheme="minorBidi"/>
              <w:noProof/>
              <w:kern w:val="2"/>
              <w:sz w:val="21"/>
            </w:rPr>
          </w:pPr>
          <w:hyperlink w:anchor="_Toc89172433" w:history="1">
            <w:r w:rsidR="004E2B17" w:rsidRPr="001303D1">
              <w:rPr>
                <w:rStyle w:val="a9"/>
                <w:noProof/>
                <w:lang w:bidi="en-US"/>
              </w:rPr>
              <w:t>10.2进度计划</w:t>
            </w:r>
            <w:r w:rsidR="004E2B17">
              <w:rPr>
                <w:noProof/>
                <w:webHidden/>
              </w:rPr>
              <w:tab/>
            </w:r>
            <w:r w:rsidR="004E2B17">
              <w:rPr>
                <w:noProof/>
                <w:webHidden/>
              </w:rPr>
              <w:fldChar w:fldCharType="begin"/>
            </w:r>
            <w:r w:rsidR="004E2B17">
              <w:rPr>
                <w:noProof/>
                <w:webHidden/>
              </w:rPr>
              <w:instrText xml:space="preserve"> PAGEREF _Toc89172433 \h </w:instrText>
            </w:r>
            <w:r w:rsidR="004E2B17">
              <w:rPr>
                <w:noProof/>
                <w:webHidden/>
              </w:rPr>
            </w:r>
            <w:r w:rsidR="004E2B17">
              <w:rPr>
                <w:noProof/>
                <w:webHidden/>
              </w:rPr>
              <w:fldChar w:fldCharType="separate"/>
            </w:r>
            <w:r w:rsidR="004E2B17">
              <w:rPr>
                <w:noProof/>
                <w:webHidden/>
              </w:rPr>
              <w:t>18</w:t>
            </w:r>
            <w:r w:rsidR="004E2B17">
              <w:rPr>
                <w:noProof/>
                <w:webHidden/>
              </w:rPr>
              <w:fldChar w:fldCharType="end"/>
            </w:r>
          </w:hyperlink>
        </w:p>
        <w:p w14:paraId="1AFB9026" w14:textId="7D124C38" w:rsidR="004E2B17" w:rsidRDefault="008C7B98">
          <w:pPr>
            <w:pStyle w:val="TOC2"/>
            <w:tabs>
              <w:tab w:val="right" w:leader="dot" w:pos="8296"/>
            </w:tabs>
            <w:rPr>
              <w:rFonts w:cstheme="minorBidi"/>
              <w:noProof/>
              <w:kern w:val="2"/>
              <w:sz w:val="21"/>
            </w:rPr>
          </w:pPr>
          <w:hyperlink w:anchor="_Toc89172434" w:history="1">
            <w:r w:rsidR="004E2B17" w:rsidRPr="001303D1">
              <w:rPr>
                <w:rStyle w:val="a9"/>
                <w:noProof/>
                <w:lang w:bidi="en-US"/>
              </w:rPr>
              <w:t>10. 3设计协调会</w:t>
            </w:r>
            <w:r w:rsidR="004E2B17">
              <w:rPr>
                <w:noProof/>
                <w:webHidden/>
              </w:rPr>
              <w:tab/>
            </w:r>
            <w:r w:rsidR="004E2B17">
              <w:rPr>
                <w:noProof/>
                <w:webHidden/>
              </w:rPr>
              <w:fldChar w:fldCharType="begin"/>
            </w:r>
            <w:r w:rsidR="004E2B17">
              <w:rPr>
                <w:noProof/>
                <w:webHidden/>
              </w:rPr>
              <w:instrText xml:space="preserve"> PAGEREF _Toc89172434 \h </w:instrText>
            </w:r>
            <w:r w:rsidR="004E2B17">
              <w:rPr>
                <w:noProof/>
                <w:webHidden/>
              </w:rPr>
            </w:r>
            <w:r w:rsidR="004E2B17">
              <w:rPr>
                <w:noProof/>
                <w:webHidden/>
              </w:rPr>
              <w:fldChar w:fldCharType="separate"/>
            </w:r>
            <w:r w:rsidR="004E2B17">
              <w:rPr>
                <w:noProof/>
                <w:webHidden/>
              </w:rPr>
              <w:t>19</w:t>
            </w:r>
            <w:r w:rsidR="004E2B17">
              <w:rPr>
                <w:noProof/>
                <w:webHidden/>
              </w:rPr>
              <w:fldChar w:fldCharType="end"/>
            </w:r>
          </w:hyperlink>
        </w:p>
        <w:p w14:paraId="3FD5C53E" w14:textId="41166724" w:rsidR="004E2B17" w:rsidRDefault="008C7B98">
          <w:pPr>
            <w:pStyle w:val="TOC2"/>
            <w:tabs>
              <w:tab w:val="right" w:leader="dot" w:pos="8296"/>
            </w:tabs>
            <w:rPr>
              <w:rFonts w:cstheme="minorBidi"/>
              <w:noProof/>
              <w:kern w:val="2"/>
              <w:sz w:val="21"/>
            </w:rPr>
          </w:pPr>
          <w:hyperlink w:anchor="_Toc89172435" w:history="1">
            <w:r w:rsidR="004E2B17" w:rsidRPr="001303D1">
              <w:rPr>
                <w:rStyle w:val="a9"/>
                <w:noProof/>
                <w:lang w:bidi="en-US"/>
              </w:rPr>
              <w:t>10. 4现场服务</w:t>
            </w:r>
            <w:r w:rsidR="004E2B17">
              <w:rPr>
                <w:noProof/>
                <w:webHidden/>
              </w:rPr>
              <w:tab/>
            </w:r>
            <w:r w:rsidR="004E2B17">
              <w:rPr>
                <w:noProof/>
                <w:webHidden/>
              </w:rPr>
              <w:fldChar w:fldCharType="begin"/>
            </w:r>
            <w:r w:rsidR="004E2B17">
              <w:rPr>
                <w:noProof/>
                <w:webHidden/>
              </w:rPr>
              <w:instrText xml:space="preserve"> PAGEREF _Toc89172435 \h </w:instrText>
            </w:r>
            <w:r w:rsidR="004E2B17">
              <w:rPr>
                <w:noProof/>
                <w:webHidden/>
              </w:rPr>
            </w:r>
            <w:r w:rsidR="004E2B17">
              <w:rPr>
                <w:noProof/>
                <w:webHidden/>
              </w:rPr>
              <w:fldChar w:fldCharType="separate"/>
            </w:r>
            <w:r w:rsidR="004E2B17">
              <w:rPr>
                <w:noProof/>
                <w:webHidden/>
              </w:rPr>
              <w:t>19</w:t>
            </w:r>
            <w:r w:rsidR="004E2B17">
              <w:rPr>
                <w:noProof/>
                <w:webHidden/>
              </w:rPr>
              <w:fldChar w:fldCharType="end"/>
            </w:r>
          </w:hyperlink>
        </w:p>
        <w:p w14:paraId="06FCA149" w14:textId="4FB0A8BF" w:rsidR="004E2B17" w:rsidRDefault="008C7B98">
          <w:pPr>
            <w:pStyle w:val="TOC2"/>
            <w:tabs>
              <w:tab w:val="right" w:leader="dot" w:pos="8296"/>
            </w:tabs>
            <w:rPr>
              <w:rFonts w:cstheme="minorBidi"/>
              <w:noProof/>
              <w:kern w:val="2"/>
              <w:sz w:val="21"/>
            </w:rPr>
          </w:pPr>
          <w:hyperlink w:anchor="_Toc89172436" w:history="1">
            <w:r w:rsidR="004E2B17" w:rsidRPr="001303D1">
              <w:rPr>
                <w:rStyle w:val="a9"/>
                <w:rFonts w:eastAsia="宋体"/>
                <w:noProof/>
                <w:lang w:val="zh-TW" w:bidi="en-US"/>
              </w:rPr>
              <w:t>10. 5</w:t>
            </w:r>
            <w:r w:rsidR="004E2B17" w:rsidRPr="001303D1">
              <w:rPr>
                <w:rStyle w:val="a9"/>
                <w:rFonts w:eastAsia="宋体"/>
                <w:noProof/>
                <w:lang w:val="zh-TW" w:bidi="en-US"/>
              </w:rPr>
              <w:t>售后服务与维修</w:t>
            </w:r>
            <w:r w:rsidR="004E2B17">
              <w:rPr>
                <w:noProof/>
                <w:webHidden/>
              </w:rPr>
              <w:tab/>
            </w:r>
            <w:r w:rsidR="004E2B17">
              <w:rPr>
                <w:noProof/>
                <w:webHidden/>
              </w:rPr>
              <w:fldChar w:fldCharType="begin"/>
            </w:r>
            <w:r w:rsidR="004E2B17">
              <w:rPr>
                <w:noProof/>
                <w:webHidden/>
              </w:rPr>
              <w:instrText xml:space="preserve"> PAGEREF _Toc89172436 \h </w:instrText>
            </w:r>
            <w:r w:rsidR="004E2B17">
              <w:rPr>
                <w:noProof/>
                <w:webHidden/>
              </w:rPr>
            </w:r>
            <w:r w:rsidR="004E2B17">
              <w:rPr>
                <w:noProof/>
                <w:webHidden/>
              </w:rPr>
              <w:fldChar w:fldCharType="separate"/>
            </w:r>
            <w:r w:rsidR="004E2B17">
              <w:rPr>
                <w:noProof/>
                <w:webHidden/>
              </w:rPr>
              <w:t>20</w:t>
            </w:r>
            <w:r w:rsidR="004E2B17">
              <w:rPr>
                <w:noProof/>
                <w:webHidden/>
              </w:rPr>
              <w:fldChar w:fldCharType="end"/>
            </w:r>
          </w:hyperlink>
        </w:p>
        <w:p w14:paraId="24C4251E" w14:textId="15374536" w:rsidR="004E2B17" w:rsidRDefault="008C7B98">
          <w:pPr>
            <w:pStyle w:val="TOC1"/>
            <w:tabs>
              <w:tab w:val="right" w:leader="dot" w:pos="8296"/>
            </w:tabs>
            <w:rPr>
              <w:rFonts w:cstheme="minorBidi"/>
              <w:noProof/>
              <w:kern w:val="2"/>
              <w:sz w:val="21"/>
            </w:rPr>
          </w:pPr>
          <w:hyperlink w:anchor="_Toc89172437" w:history="1">
            <w:r w:rsidR="004E2B17" w:rsidRPr="001303D1">
              <w:rPr>
                <w:rStyle w:val="a9"/>
                <w:noProof/>
                <w:lang w:val="zh-TW" w:bidi="zh-TW"/>
              </w:rPr>
              <w:t>11测试和验收</w:t>
            </w:r>
            <w:r w:rsidR="004E2B17">
              <w:rPr>
                <w:noProof/>
                <w:webHidden/>
              </w:rPr>
              <w:tab/>
            </w:r>
            <w:r w:rsidR="004E2B17">
              <w:rPr>
                <w:noProof/>
                <w:webHidden/>
              </w:rPr>
              <w:fldChar w:fldCharType="begin"/>
            </w:r>
            <w:r w:rsidR="004E2B17">
              <w:rPr>
                <w:noProof/>
                <w:webHidden/>
              </w:rPr>
              <w:instrText xml:space="preserve"> PAGEREF _Toc89172437 \h </w:instrText>
            </w:r>
            <w:r w:rsidR="004E2B17">
              <w:rPr>
                <w:noProof/>
                <w:webHidden/>
              </w:rPr>
            </w:r>
            <w:r w:rsidR="004E2B17">
              <w:rPr>
                <w:noProof/>
                <w:webHidden/>
              </w:rPr>
              <w:fldChar w:fldCharType="separate"/>
            </w:r>
            <w:r w:rsidR="004E2B17">
              <w:rPr>
                <w:noProof/>
                <w:webHidden/>
              </w:rPr>
              <w:t>20</w:t>
            </w:r>
            <w:r w:rsidR="004E2B17">
              <w:rPr>
                <w:noProof/>
                <w:webHidden/>
              </w:rPr>
              <w:fldChar w:fldCharType="end"/>
            </w:r>
          </w:hyperlink>
        </w:p>
        <w:p w14:paraId="13D0C133" w14:textId="43DCA78E" w:rsidR="004E2B17" w:rsidRDefault="008C7B98">
          <w:pPr>
            <w:pStyle w:val="TOC2"/>
            <w:tabs>
              <w:tab w:val="right" w:leader="dot" w:pos="8296"/>
            </w:tabs>
            <w:rPr>
              <w:rFonts w:cstheme="minorBidi"/>
              <w:noProof/>
              <w:kern w:val="2"/>
              <w:sz w:val="21"/>
            </w:rPr>
          </w:pPr>
          <w:hyperlink w:anchor="_Toc89172438" w:history="1">
            <w:r w:rsidR="004E2B17" w:rsidRPr="001303D1">
              <w:rPr>
                <w:rStyle w:val="a9"/>
                <w:noProof/>
                <w:lang w:bidi="en-US"/>
              </w:rPr>
              <w:t xml:space="preserve">11.1 </w:t>
            </w:r>
            <w:r w:rsidR="004E2B17" w:rsidRPr="001303D1">
              <w:rPr>
                <w:rStyle w:val="a9"/>
                <w:rFonts w:cs="宋体"/>
                <w:noProof/>
                <w:lang w:val="zh-TW" w:bidi="zh-TW"/>
              </w:rPr>
              <w:t>工厂验收</w:t>
            </w:r>
            <w:r w:rsidR="004E2B17" w:rsidRPr="001303D1">
              <w:rPr>
                <w:rStyle w:val="a9"/>
                <w:rFonts w:cs="宋体"/>
                <w:noProof/>
                <w:lang w:bidi="en-US"/>
              </w:rPr>
              <w:t>（</w:t>
            </w:r>
            <w:r w:rsidR="004E2B17" w:rsidRPr="001303D1">
              <w:rPr>
                <w:rStyle w:val="a9"/>
                <w:noProof/>
                <w:lang w:bidi="en-US"/>
              </w:rPr>
              <w:t>FAT</w:t>
            </w:r>
            <w:r w:rsidR="004E2B17" w:rsidRPr="001303D1">
              <w:rPr>
                <w:rStyle w:val="a9"/>
                <w:rFonts w:cs="宋体"/>
                <w:noProof/>
                <w:lang w:bidi="en-US"/>
              </w:rPr>
              <w:t>）</w:t>
            </w:r>
            <w:r w:rsidR="004E2B17">
              <w:rPr>
                <w:noProof/>
                <w:webHidden/>
              </w:rPr>
              <w:tab/>
            </w:r>
            <w:r w:rsidR="004E2B17">
              <w:rPr>
                <w:noProof/>
                <w:webHidden/>
              </w:rPr>
              <w:fldChar w:fldCharType="begin"/>
            </w:r>
            <w:r w:rsidR="004E2B17">
              <w:rPr>
                <w:noProof/>
                <w:webHidden/>
              </w:rPr>
              <w:instrText xml:space="preserve"> PAGEREF _Toc89172438 \h </w:instrText>
            </w:r>
            <w:r w:rsidR="004E2B17">
              <w:rPr>
                <w:noProof/>
                <w:webHidden/>
              </w:rPr>
            </w:r>
            <w:r w:rsidR="004E2B17">
              <w:rPr>
                <w:noProof/>
                <w:webHidden/>
              </w:rPr>
              <w:fldChar w:fldCharType="separate"/>
            </w:r>
            <w:r w:rsidR="004E2B17">
              <w:rPr>
                <w:noProof/>
                <w:webHidden/>
              </w:rPr>
              <w:t>20</w:t>
            </w:r>
            <w:r w:rsidR="004E2B17">
              <w:rPr>
                <w:noProof/>
                <w:webHidden/>
              </w:rPr>
              <w:fldChar w:fldCharType="end"/>
            </w:r>
          </w:hyperlink>
        </w:p>
        <w:p w14:paraId="4A907813" w14:textId="6C9FC849" w:rsidR="004E2B17" w:rsidRDefault="008C7B98">
          <w:pPr>
            <w:pStyle w:val="TOC2"/>
            <w:tabs>
              <w:tab w:val="right" w:leader="dot" w:pos="8296"/>
            </w:tabs>
            <w:rPr>
              <w:rFonts w:cstheme="minorBidi"/>
              <w:noProof/>
              <w:kern w:val="2"/>
              <w:sz w:val="21"/>
            </w:rPr>
          </w:pPr>
          <w:hyperlink w:anchor="_Toc89172439" w:history="1">
            <w:r w:rsidR="004E2B17" w:rsidRPr="001303D1">
              <w:rPr>
                <w:rStyle w:val="a9"/>
                <w:noProof/>
                <w:lang w:bidi="en-US"/>
              </w:rPr>
              <w:t>11.2</w:t>
            </w:r>
            <w:r w:rsidR="004E2B17" w:rsidRPr="001303D1">
              <w:rPr>
                <w:rStyle w:val="a9"/>
                <w:rFonts w:cs="宋体"/>
                <w:noProof/>
                <w:lang w:val="zh-TW" w:bidi="zh-TW"/>
              </w:rPr>
              <w:t>现场验收</w:t>
            </w:r>
            <w:r w:rsidR="004E2B17" w:rsidRPr="001303D1">
              <w:rPr>
                <w:rStyle w:val="a9"/>
                <w:rFonts w:cs="宋体"/>
                <w:noProof/>
                <w:lang w:bidi="en-US"/>
              </w:rPr>
              <w:t>（</w:t>
            </w:r>
            <w:r w:rsidR="004E2B17" w:rsidRPr="001303D1">
              <w:rPr>
                <w:rStyle w:val="a9"/>
                <w:noProof/>
                <w:lang w:bidi="en-US"/>
              </w:rPr>
              <w:t>SAT</w:t>
            </w:r>
            <w:r w:rsidR="004E2B17" w:rsidRPr="001303D1">
              <w:rPr>
                <w:rStyle w:val="a9"/>
                <w:rFonts w:cs="宋体"/>
                <w:noProof/>
                <w:lang w:bidi="en-US"/>
              </w:rPr>
              <w:t>）</w:t>
            </w:r>
            <w:r w:rsidR="004E2B17">
              <w:rPr>
                <w:noProof/>
                <w:webHidden/>
              </w:rPr>
              <w:tab/>
            </w:r>
            <w:r w:rsidR="004E2B17">
              <w:rPr>
                <w:noProof/>
                <w:webHidden/>
              </w:rPr>
              <w:fldChar w:fldCharType="begin"/>
            </w:r>
            <w:r w:rsidR="004E2B17">
              <w:rPr>
                <w:noProof/>
                <w:webHidden/>
              </w:rPr>
              <w:instrText xml:space="preserve"> PAGEREF _Toc89172439 \h </w:instrText>
            </w:r>
            <w:r w:rsidR="004E2B17">
              <w:rPr>
                <w:noProof/>
                <w:webHidden/>
              </w:rPr>
            </w:r>
            <w:r w:rsidR="004E2B17">
              <w:rPr>
                <w:noProof/>
                <w:webHidden/>
              </w:rPr>
              <w:fldChar w:fldCharType="separate"/>
            </w:r>
            <w:r w:rsidR="004E2B17">
              <w:rPr>
                <w:noProof/>
                <w:webHidden/>
              </w:rPr>
              <w:t>21</w:t>
            </w:r>
            <w:r w:rsidR="004E2B17">
              <w:rPr>
                <w:noProof/>
                <w:webHidden/>
              </w:rPr>
              <w:fldChar w:fldCharType="end"/>
            </w:r>
          </w:hyperlink>
        </w:p>
        <w:p w14:paraId="235B53BC" w14:textId="62D37871" w:rsidR="004E2B17" w:rsidRDefault="008C7B98">
          <w:pPr>
            <w:pStyle w:val="TOC2"/>
            <w:tabs>
              <w:tab w:val="right" w:leader="dot" w:pos="8296"/>
            </w:tabs>
            <w:rPr>
              <w:rFonts w:cstheme="minorBidi"/>
              <w:noProof/>
              <w:kern w:val="2"/>
              <w:sz w:val="21"/>
            </w:rPr>
          </w:pPr>
          <w:hyperlink w:anchor="_Toc89172440" w:history="1">
            <w:r w:rsidR="004E2B17" w:rsidRPr="001303D1">
              <w:rPr>
                <w:rStyle w:val="a9"/>
                <w:noProof/>
                <w:lang w:bidi="en-US"/>
              </w:rPr>
              <w:t>11.3保证期</w:t>
            </w:r>
            <w:r w:rsidR="004E2B17">
              <w:rPr>
                <w:noProof/>
                <w:webHidden/>
              </w:rPr>
              <w:tab/>
            </w:r>
            <w:r w:rsidR="004E2B17">
              <w:rPr>
                <w:noProof/>
                <w:webHidden/>
              </w:rPr>
              <w:fldChar w:fldCharType="begin"/>
            </w:r>
            <w:r w:rsidR="004E2B17">
              <w:rPr>
                <w:noProof/>
                <w:webHidden/>
              </w:rPr>
              <w:instrText xml:space="preserve"> PAGEREF _Toc89172440 \h </w:instrText>
            </w:r>
            <w:r w:rsidR="004E2B17">
              <w:rPr>
                <w:noProof/>
                <w:webHidden/>
              </w:rPr>
            </w:r>
            <w:r w:rsidR="004E2B17">
              <w:rPr>
                <w:noProof/>
                <w:webHidden/>
              </w:rPr>
              <w:fldChar w:fldCharType="separate"/>
            </w:r>
            <w:r w:rsidR="004E2B17">
              <w:rPr>
                <w:noProof/>
                <w:webHidden/>
              </w:rPr>
              <w:t>21</w:t>
            </w:r>
            <w:r w:rsidR="004E2B17">
              <w:rPr>
                <w:noProof/>
                <w:webHidden/>
              </w:rPr>
              <w:fldChar w:fldCharType="end"/>
            </w:r>
          </w:hyperlink>
        </w:p>
        <w:p w14:paraId="01A81D2E" w14:textId="1DD1AEF0" w:rsidR="004E2B17" w:rsidRDefault="008C7B98">
          <w:pPr>
            <w:pStyle w:val="TOC2"/>
            <w:tabs>
              <w:tab w:val="right" w:leader="dot" w:pos="8296"/>
            </w:tabs>
            <w:rPr>
              <w:rFonts w:cstheme="minorBidi"/>
              <w:noProof/>
              <w:kern w:val="2"/>
              <w:sz w:val="21"/>
            </w:rPr>
          </w:pPr>
          <w:hyperlink w:anchor="_Toc89172441" w:history="1">
            <w:r w:rsidR="004E2B17" w:rsidRPr="001303D1">
              <w:rPr>
                <w:rStyle w:val="a9"/>
                <w:noProof/>
                <w:lang w:bidi="en-US"/>
              </w:rPr>
              <w:t>11.4包装、运输和储存</w:t>
            </w:r>
            <w:r w:rsidR="004E2B17">
              <w:rPr>
                <w:noProof/>
                <w:webHidden/>
              </w:rPr>
              <w:tab/>
            </w:r>
            <w:r w:rsidR="004E2B17">
              <w:rPr>
                <w:noProof/>
                <w:webHidden/>
              </w:rPr>
              <w:fldChar w:fldCharType="begin"/>
            </w:r>
            <w:r w:rsidR="004E2B17">
              <w:rPr>
                <w:noProof/>
                <w:webHidden/>
              </w:rPr>
              <w:instrText xml:space="preserve"> PAGEREF _Toc89172441 \h </w:instrText>
            </w:r>
            <w:r w:rsidR="004E2B17">
              <w:rPr>
                <w:noProof/>
                <w:webHidden/>
              </w:rPr>
            </w:r>
            <w:r w:rsidR="004E2B17">
              <w:rPr>
                <w:noProof/>
                <w:webHidden/>
              </w:rPr>
              <w:fldChar w:fldCharType="separate"/>
            </w:r>
            <w:r w:rsidR="004E2B17">
              <w:rPr>
                <w:noProof/>
                <w:webHidden/>
              </w:rPr>
              <w:t>22</w:t>
            </w:r>
            <w:r w:rsidR="004E2B17">
              <w:rPr>
                <w:noProof/>
                <w:webHidden/>
              </w:rPr>
              <w:fldChar w:fldCharType="end"/>
            </w:r>
          </w:hyperlink>
        </w:p>
        <w:p w14:paraId="297424EF" w14:textId="784513C3" w:rsidR="004E2B17" w:rsidRDefault="008C7B98">
          <w:pPr>
            <w:pStyle w:val="TOC1"/>
            <w:tabs>
              <w:tab w:val="right" w:leader="dot" w:pos="8296"/>
            </w:tabs>
            <w:rPr>
              <w:rFonts w:cstheme="minorBidi"/>
              <w:noProof/>
              <w:kern w:val="2"/>
              <w:sz w:val="21"/>
            </w:rPr>
          </w:pPr>
          <w:hyperlink w:anchor="_Toc89172442" w:history="1">
            <w:r w:rsidR="004E2B17" w:rsidRPr="001303D1">
              <w:rPr>
                <w:rStyle w:val="a9"/>
                <w:noProof/>
                <w:lang w:bidi="en-US"/>
              </w:rPr>
              <w:t>12培训</w:t>
            </w:r>
            <w:r w:rsidR="004E2B17">
              <w:rPr>
                <w:noProof/>
                <w:webHidden/>
              </w:rPr>
              <w:tab/>
            </w:r>
            <w:r w:rsidR="004E2B17">
              <w:rPr>
                <w:noProof/>
                <w:webHidden/>
              </w:rPr>
              <w:fldChar w:fldCharType="begin"/>
            </w:r>
            <w:r w:rsidR="004E2B17">
              <w:rPr>
                <w:noProof/>
                <w:webHidden/>
              </w:rPr>
              <w:instrText xml:space="preserve"> PAGEREF _Toc89172442 \h </w:instrText>
            </w:r>
            <w:r w:rsidR="004E2B17">
              <w:rPr>
                <w:noProof/>
                <w:webHidden/>
              </w:rPr>
            </w:r>
            <w:r w:rsidR="004E2B17">
              <w:rPr>
                <w:noProof/>
                <w:webHidden/>
              </w:rPr>
              <w:fldChar w:fldCharType="separate"/>
            </w:r>
            <w:r w:rsidR="004E2B17">
              <w:rPr>
                <w:noProof/>
                <w:webHidden/>
              </w:rPr>
              <w:t>22</w:t>
            </w:r>
            <w:r w:rsidR="004E2B17">
              <w:rPr>
                <w:noProof/>
                <w:webHidden/>
              </w:rPr>
              <w:fldChar w:fldCharType="end"/>
            </w:r>
          </w:hyperlink>
        </w:p>
        <w:p w14:paraId="67B9B9A4" w14:textId="71CF7123" w:rsidR="004E2B17" w:rsidRDefault="008C7B98">
          <w:pPr>
            <w:pStyle w:val="TOC2"/>
            <w:tabs>
              <w:tab w:val="right" w:leader="dot" w:pos="8296"/>
            </w:tabs>
            <w:rPr>
              <w:rFonts w:cstheme="minorBidi"/>
              <w:noProof/>
              <w:kern w:val="2"/>
              <w:sz w:val="21"/>
            </w:rPr>
          </w:pPr>
          <w:hyperlink w:anchor="_Toc89172443" w:history="1">
            <w:r w:rsidR="004E2B17" w:rsidRPr="001303D1">
              <w:rPr>
                <w:rStyle w:val="a9"/>
                <w:noProof/>
                <w:lang w:bidi="en-US"/>
              </w:rPr>
              <w:t>12.1制造厂培训</w:t>
            </w:r>
            <w:r w:rsidR="004E2B17">
              <w:rPr>
                <w:noProof/>
                <w:webHidden/>
              </w:rPr>
              <w:tab/>
            </w:r>
            <w:r w:rsidR="004E2B17">
              <w:rPr>
                <w:noProof/>
                <w:webHidden/>
              </w:rPr>
              <w:fldChar w:fldCharType="begin"/>
            </w:r>
            <w:r w:rsidR="004E2B17">
              <w:rPr>
                <w:noProof/>
                <w:webHidden/>
              </w:rPr>
              <w:instrText xml:space="preserve"> PAGEREF _Toc89172443 \h </w:instrText>
            </w:r>
            <w:r w:rsidR="004E2B17">
              <w:rPr>
                <w:noProof/>
                <w:webHidden/>
              </w:rPr>
            </w:r>
            <w:r w:rsidR="004E2B17">
              <w:rPr>
                <w:noProof/>
                <w:webHidden/>
              </w:rPr>
              <w:fldChar w:fldCharType="separate"/>
            </w:r>
            <w:r w:rsidR="004E2B17">
              <w:rPr>
                <w:noProof/>
                <w:webHidden/>
              </w:rPr>
              <w:t>22</w:t>
            </w:r>
            <w:r w:rsidR="004E2B17">
              <w:rPr>
                <w:noProof/>
                <w:webHidden/>
              </w:rPr>
              <w:fldChar w:fldCharType="end"/>
            </w:r>
          </w:hyperlink>
        </w:p>
        <w:p w14:paraId="5B13C598" w14:textId="5522A601" w:rsidR="004E2B17" w:rsidRDefault="008C7B98">
          <w:pPr>
            <w:pStyle w:val="TOC2"/>
            <w:tabs>
              <w:tab w:val="right" w:leader="dot" w:pos="8296"/>
            </w:tabs>
            <w:rPr>
              <w:rFonts w:cstheme="minorBidi"/>
              <w:noProof/>
              <w:kern w:val="2"/>
              <w:sz w:val="21"/>
            </w:rPr>
          </w:pPr>
          <w:hyperlink w:anchor="_Toc89172444" w:history="1">
            <w:r w:rsidR="004E2B17" w:rsidRPr="001303D1">
              <w:rPr>
                <w:rStyle w:val="a9"/>
                <w:rFonts w:eastAsiaTheme="minorHAnsi"/>
                <w:noProof/>
                <w:lang w:bidi="en-US"/>
              </w:rPr>
              <w:t>1</w:t>
            </w:r>
            <w:r w:rsidR="004E2B17" w:rsidRPr="001303D1">
              <w:rPr>
                <w:rStyle w:val="a9"/>
                <w:rFonts w:eastAsia="PMingLiU"/>
                <w:noProof/>
                <w:lang w:bidi="en-US"/>
              </w:rPr>
              <w:t>2</w:t>
            </w:r>
            <w:r w:rsidR="004E2B17" w:rsidRPr="001303D1">
              <w:rPr>
                <w:rStyle w:val="a9"/>
                <w:rFonts w:asciiTheme="minorEastAsia" w:hAnsiTheme="minorEastAsia"/>
                <w:noProof/>
                <w:lang w:bidi="en-US"/>
              </w:rPr>
              <w:t>.</w:t>
            </w:r>
            <w:r w:rsidR="004E2B17" w:rsidRPr="001303D1">
              <w:rPr>
                <w:rStyle w:val="a9"/>
                <w:rFonts w:eastAsia="PMingLiU"/>
                <w:noProof/>
                <w:lang w:bidi="en-US"/>
              </w:rPr>
              <w:t>2</w:t>
            </w:r>
            <w:r w:rsidR="004E2B17" w:rsidRPr="001303D1">
              <w:rPr>
                <w:rStyle w:val="a9"/>
                <w:noProof/>
                <w:lang w:bidi="en-US"/>
              </w:rPr>
              <w:t>现场培训</w:t>
            </w:r>
            <w:r w:rsidR="004E2B17">
              <w:rPr>
                <w:noProof/>
                <w:webHidden/>
              </w:rPr>
              <w:tab/>
            </w:r>
            <w:r w:rsidR="004E2B17">
              <w:rPr>
                <w:noProof/>
                <w:webHidden/>
              </w:rPr>
              <w:fldChar w:fldCharType="begin"/>
            </w:r>
            <w:r w:rsidR="004E2B17">
              <w:rPr>
                <w:noProof/>
                <w:webHidden/>
              </w:rPr>
              <w:instrText xml:space="preserve"> PAGEREF _Toc89172444 \h </w:instrText>
            </w:r>
            <w:r w:rsidR="004E2B17">
              <w:rPr>
                <w:noProof/>
                <w:webHidden/>
              </w:rPr>
            </w:r>
            <w:r w:rsidR="004E2B17">
              <w:rPr>
                <w:noProof/>
                <w:webHidden/>
              </w:rPr>
              <w:fldChar w:fldCharType="separate"/>
            </w:r>
            <w:r w:rsidR="004E2B17">
              <w:rPr>
                <w:noProof/>
                <w:webHidden/>
              </w:rPr>
              <w:t>23</w:t>
            </w:r>
            <w:r w:rsidR="004E2B17">
              <w:rPr>
                <w:noProof/>
                <w:webHidden/>
              </w:rPr>
              <w:fldChar w:fldCharType="end"/>
            </w:r>
          </w:hyperlink>
        </w:p>
        <w:p w14:paraId="209047DD" w14:textId="1EE568CD" w:rsidR="004E2B17" w:rsidRDefault="008C7B98">
          <w:pPr>
            <w:pStyle w:val="TOC1"/>
            <w:tabs>
              <w:tab w:val="right" w:leader="dot" w:pos="8296"/>
            </w:tabs>
            <w:rPr>
              <w:rFonts w:cstheme="minorBidi"/>
              <w:noProof/>
              <w:kern w:val="2"/>
              <w:sz w:val="21"/>
            </w:rPr>
          </w:pPr>
          <w:hyperlink w:anchor="_Toc89172445" w:history="1">
            <w:r w:rsidR="004E2B17" w:rsidRPr="001303D1">
              <w:rPr>
                <w:rStyle w:val="a9"/>
                <w:noProof/>
                <w:lang w:val="zh-TW" w:bidi="zh-TW"/>
              </w:rPr>
              <w:t>13</w:t>
            </w:r>
            <w:r w:rsidR="004E2B17" w:rsidRPr="001303D1">
              <w:rPr>
                <w:rStyle w:val="a9"/>
                <w:rFonts w:cs="宋体"/>
                <w:noProof/>
                <w:lang w:val="zh-TW" w:bidi="zh-TW"/>
              </w:rPr>
              <w:t>附录</w:t>
            </w:r>
            <w:r w:rsidR="004E2B17">
              <w:rPr>
                <w:noProof/>
                <w:webHidden/>
              </w:rPr>
              <w:tab/>
            </w:r>
            <w:r w:rsidR="004E2B17">
              <w:rPr>
                <w:noProof/>
                <w:webHidden/>
              </w:rPr>
              <w:fldChar w:fldCharType="begin"/>
            </w:r>
            <w:r w:rsidR="004E2B17">
              <w:rPr>
                <w:noProof/>
                <w:webHidden/>
              </w:rPr>
              <w:instrText xml:space="preserve"> PAGEREF _Toc89172445 \h </w:instrText>
            </w:r>
            <w:r w:rsidR="004E2B17">
              <w:rPr>
                <w:noProof/>
                <w:webHidden/>
              </w:rPr>
            </w:r>
            <w:r w:rsidR="004E2B17">
              <w:rPr>
                <w:noProof/>
                <w:webHidden/>
              </w:rPr>
              <w:fldChar w:fldCharType="separate"/>
            </w:r>
            <w:r w:rsidR="004E2B17">
              <w:rPr>
                <w:noProof/>
                <w:webHidden/>
              </w:rPr>
              <w:t>23</w:t>
            </w:r>
            <w:r w:rsidR="004E2B17">
              <w:rPr>
                <w:noProof/>
                <w:webHidden/>
              </w:rPr>
              <w:fldChar w:fldCharType="end"/>
            </w:r>
          </w:hyperlink>
        </w:p>
        <w:p w14:paraId="13C9D6ED" w14:textId="5A21B57C" w:rsidR="00443E1F" w:rsidRPr="008F4A06" w:rsidRDefault="00443E1F" w:rsidP="008F4A06">
          <w:pPr>
            <w:rPr>
              <w:b/>
              <w:bCs/>
              <w:lang w:val="zh-CN"/>
            </w:rPr>
          </w:pPr>
          <w:r>
            <w:rPr>
              <w:b/>
              <w:bCs/>
              <w:lang w:val="zh-CN"/>
            </w:rPr>
            <w:fldChar w:fldCharType="end"/>
          </w:r>
        </w:p>
      </w:sdtContent>
    </w:sdt>
    <w:p w14:paraId="07789E1E" w14:textId="77777777" w:rsidR="00B064B8" w:rsidRDefault="00B064B8" w:rsidP="0083422B">
      <w:pPr>
        <w:pStyle w:val="1"/>
        <w:rPr>
          <w:lang w:val="zh-TW" w:bidi="zh-TW"/>
        </w:rPr>
        <w:sectPr w:rsidR="00B064B8" w:rsidSect="00BF35BB">
          <w:headerReference w:type="default" r:id="rId8"/>
          <w:footerReference w:type="default" r:id="rId9"/>
          <w:pgSz w:w="11906" w:h="16838"/>
          <w:pgMar w:top="1440" w:right="1800" w:bottom="1440" w:left="1800" w:header="851" w:footer="992" w:gutter="0"/>
          <w:pgNumType w:start="1"/>
          <w:cols w:space="425"/>
          <w:docGrid w:type="lines" w:linePitch="312"/>
        </w:sectPr>
      </w:pPr>
    </w:p>
    <w:p w14:paraId="24B84628" w14:textId="50185849" w:rsidR="00DE388E" w:rsidRPr="0083422B" w:rsidRDefault="00DE388E" w:rsidP="0083422B">
      <w:pPr>
        <w:pStyle w:val="1"/>
        <w:rPr>
          <w:lang w:eastAsia="zh-CN"/>
        </w:rPr>
      </w:pPr>
      <w:bookmarkStart w:id="0" w:name="_Toc89172395"/>
      <w:r w:rsidRPr="0083422B">
        <w:rPr>
          <w:lang w:eastAsia="zh-CN"/>
        </w:rPr>
        <w:lastRenderedPageBreak/>
        <w:t>1</w:t>
      </w:r>
      <w:r w:rsidRPr="0083422B">
        <w:rPr>
          <w:lang w:eastAsia="zh-CN"/>
        </w:rPr>
        <w:t>概述</w:t>
      </w:r>
      <w:bookmarkEnd w:id="0"/>
    </w:p>
    <w:p w14:paraId="4C683A15" w14:textId="77777777" w:rsidR="00DE388E" w:rsidRPr="0083422B" w:rsidRDefault="00DE388E" w:rsidP="0083422B">
      <w:pPr>
        <w:pStyle w:val="2"/>
        <w:rPr>
          <w:lang w:eastAsia="zh-CN"/>
        </w:rPr>
      </w:pPr>
      <w:bookmarkStart w:id="1" w:name="_Toc89172396"/>
      <w:r w:rsidRPr="0083422B">
        <w:rPr>
          <w:lang w:eastAsia="zh-CN"/>
        </w:rPr>
        <w:t>1.1</w:t>
      </w:r>
      <w:r w:rsidRPr="0083422B">
        <w:rPr>
          <w:lang w:eastAsia="zh-CN"/>
        </w:rPr>
        <w:t>简述</w:t>
      </w:r>
      <w:bookmarkEnd w:id="1"/>
    </w:p>
    <w:p w14:paraId="55891164" w14:textId="4B85F1F8" w:rsidR="00DE388E" w:rsidRPr="00780434" w:rsidRDefault="00DE388E" w:rsidP="00B9363E">
      <w:pPr>
        <w:pStyle w:val="Other10"/>
        <w:spacing w:after="80" w:line="360" w:lineRule="exact"/>
        <w:ind w:rightChars="-142" w:right="-341" w:firstLineChars="200" w:firstLine="420"/>
        <w:rPr>
          <w:rFonts w:eastAsia="PMingLiU"/>
          <w:sz w:val="21"/>
          <w:szCs w:val="21"/>
        </w:rPr>
      </w:pPr>
      <w:r w:rsidRPr="00780434">
        <w:rPr>
          <w:rFonts w:eastAsiaTheme="minorHAnsi" w:cs="宋体"/>
          <w:color w:val="000000"/>
          <w:sz w:val="21"/>
          <w:szCs w:val="21"/>
          <w:lang w:val="zh-TW" w:bidi="zh-TW"/>
        </w:rPr>
        <w:t>本项目建设单位为</w:t>
      </w:r>
      <w:r w:rsidR="00B9363E" w:rsidRPr="00780434">
        <w:rPr>
          <w:rFonts w:eastAsiaTheme="minorHAnsi" w:cs="Times New Roman" w:hint="eastAsia"/>
          <w:color w:val="000000"/>
          <w:sz w:val="21"/>
          <w:szCs w:val="21"/>
          <w:lang w:bidi="en-US"/>
        </w:rPr>
        <w:t>河南飞天农业开发股份</w:t>
      </w:r>
      <w:r w:rsidRPr="00780434">
        <w:rPr>
          <w:rFonts w:eastAsiaTheme="minorHAnsi" w:cs="宋体"/>
          <w:color w:val="000000"/>
          <w:sz w:val="21"/>
          <w:szCs w:val="21"/>
          <w:lang w:val="zh-TW" w:bidi="zh-TW"/>
        </w:rPr>
        <w:t>公司，建设地点位于</w:t>
      </w:r>
      <w:r w:rsidR="00B9363E" w:rsidRPr="00780434">
        <w:rPr>
          <w:rFonts w:eastAsiaTheme="minorHAnsi" w:cs="Times New Roman" w:hint="eastAsia"/>
          <w:color w:val="000000"/>
          <w:sz w:val="21"/>
          <w:szCs w:val="21"/>
          <w:lang w:val="zh-TW" w:bidi="zh-TW"/>
        </w:rPr>
        <w:t>河南省鹤壁市淇县。</w:t>
      </w:r>
    </w:p>
    <w:p w14:paraId="066D1A66" w14:textId="3C885A4A" w:rsidR="00DE388E" w:rsidRPr="00780434" w:rsidRDefault="00DE388E" w:rsidP="00B9363E">
      <w:pPr>
        <w:pStyle w:val="Other10"/>
        <w:spacing w:after="80" w:line="372"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本分散控制系统（以下简称</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技术规格书是为</w:t>
      </w:r>
      <w:r w:rsidR="00B9363E" w:rsidRPr="00F97828">
        <w:rPr>
          <w:rFonts w:eastAsiaTheme="minorHAnsi" w:cs="Times New Roman" w:hint="eastAsia"/>
          <w:color w:val="000000"/>
          <w:sz w:val="21"/>
          <w:szCs w:val="21"/>
          <w:u w:val="single"/>
          <w:lang w:bidi="en-US"/>
        </w:rPr>
        <w:t>河南飞</w:t>
      </w:r>
      <w:r w:rsidR="00B9363E" w:rsidRPr="00780434">
        <w:rPr>
          <w:rFonts w:eastAsiaTheme="minorHAnsi" w:cs="Times New Roman" w:hint="eastAsia"/>
          <w:color w:val="000000"/>
          <w:sz w:val="21"/>
          <w:szCs w:val="21"/>
          <w:u w:val="single"/>
          <w:lang w:bidi="en-US"/>
        </w:rPr>
        <w:t>天农业开发股份有限</w:t>
      </w:r>
      <w:r w:rsidRPr="00780434">
        <w:rPr>
          <w:rFonts w:eastAsiaTheme="minorHAnsi" w:cs="宋体"/>
          <w:color w:val="000000"/>
          <w:sz w:val="21"/>
          <w:szCs w:val="21"/>
          <w:u w:val="single"/>
          <w:lang w:val="zh-TW" w:bidi="zh-TW"/>
        </w:rPr>
        <w:t>公司</w:t>
      </w:r>
      <w:r w:rsidR="00B9363E" w:rsidRPr="00780434">
        <w:rPr>
          <w:rFonts w:eastAsiaTheme="minorHAnsi" w:cs="Times New Roman" w:hint="eastAsia"/>
          <w:color w:val="000000"/>
          <w:sz w:val="21"/>
          <w:szCs w:val="21"/>
          <w:u w:val="single"/>
          <w:lang w:bidi="en-US"/>
        </w:rPr>
        <w:t>年产2万吨医药级结晶果糖产业化项</w:t>
      </w:r>
      <w:r w:rsidRPr="00780434">
        <w:rPr>
          <w:rFonts w:eastAsiaTheme="minorHAnsi" w:cs="宋体"/>
          <w:color w:val="000000"/>
          <w:sz w:val="21"/>
          <w:szCs w:val="21"/>
          <w:u w:val="single"/>
          <w:lang w:val="zh-TW" w:bidi="zh-TW"/>
        </w:rPr>
        <w:t>目</w:t>
      </w:r>
      <w:r w:rsidRPr="00780434">
        <w:rPr>
          <w:rFonts w:eastAsiaTheme="minorHAnsi" w:cs="宋体"/>
          <w:color w:val="000000"/>
          <w:sz w:val="21"/>
          <w:szCs w:val="21"/>
          <w:lang w:val="zh-TW" w:bidi="zh-TW"/>
        </w:rPr>
        <w:t>编制的，包括了对</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配置、系统功能和技术性能等方面提出的最低要求，以及对卖方在设计、 制造和检验等方面提出的要求。适用范围还包括项目建设、投运期间可能增加或补充的项目。</w:t>
      </w:r>
    </w:p>
    <w:p w14:paraId="229A7234" w14:textId="458FAFC6" w:rsidR="00DE388E" w:rsidRPr="00780434" w:rsidRDefault="00DE388E" w:rsidP="002A0A03">
      <w:pPr>
        <w:pStyle w:val="Other10"/>
        <w:spacing w:after="80" w:line="360"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对规格书中未提及，但为实现</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的技术性能和保证系统完整性所必要的系统配置和相关附件，卖方有责任向买方提出建议并完善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的配置。</w:t>
      </w:r>
    </w:p>
    <w:p w14:paraId="2D16631B" w14:textId="120A9B42" w:rsidR="00870C3E" w:rsidRPr="0083422B" w:rsidRDefault="00DE388E" w:rsidP="0083422B">
      <w:pPr>
        <w:pStyle w:val="2"/>
        <w:rPr>
          <w:lang w:eastAsia="zh-CN"/>
        </w:rPr>
      </w:pPr>
      <w:bookmarkStart w:id="2" w:name="_Toc89172397"/>
      <w:r w:rsidRPr="0083422B">
        <w:rPr>
          <w:lang w:eastAsia="zh-CN"/>
        </w:rPr>
        <w:t>1.2</w:t>
      </w:r>
      <w:r w:rsidRPr="0083422B">
        <w:rPr>
          <w:lang w:eastAsia="zh-CN"/>
        </w:rPr>
        <w:t>装置控制系统方案</w:t>
      </w:r>
      <w:bookmarkEnd w:id="2"/>
    </w:p>
    <w:p w14:paraId="32F6453A" w14:textId="5774E4CA" w:rsidR="002A0A03" w:rsidRPr="00780434" w:rsidRDefault="00792231" w:rsidP="002A0A03">
      <w:pPr>
        <w:pStyle w:val="Other10"/>
        <w:spacing w:after="80" w:line="360" w:lineRule="exact"/>
        <w:ind w:rightChars="-142" w:right="-341" w:firstLineChars="200" w:firstLine="420"/>
        <w:rPr>
          <w:rFonts w:eastAsiaTheme="minorHAnsi" w:cs="Times New Roman"/>
          <w:color w:val="000000"/>
          <w:sz w:val="21"/>
          <w:szCs w:val="21"/>
          <w:lang w:bidi="en-US"/>
        </w:rPr>
      </w:pPr>
      <w:r w:rsidRPr="00780434">
        <w:rPr>
          <w:rFonts w:eastAsiaTheme="minorHAnsi" w:cs="宋体" w:hint="eastAsia"/>
          <w:color w:val="000000"/>
          <w:sz w:val="21"/>
          <w:szCs w:val="21"/>
          <w:lang w:bidi="en-US"/>
        </w:rPr>
        <w:t>本项目所采用的控制和检测的系统包括分散控制系统</w:t>
      </w:r>
      <w:r w:rsidRPr="00780434">
        <w:rPr>
          <w:rFonts w:eastAsiaTheme="minorHAnsi" w:cs="Times New Roman"/>
          <w:color w:val="000000"/>
          <w:sz w:val="21"/>
          <w:szCs w:val="21"/>
          <w:lang w:bidi="en-US"/>
        </w:rPr>
        <w:t xml:space="preserve"> </w:t>
      </w:r>
      <w:r w:rsidR="002A0A03" w:rsidRPr="00780434">
        <w:rPr>
          <w:rFonts w:eastAsiaTheme="minorHAnsi" w:cs="Times New Roman" w:hint="eastAsia"/>
          <w:color w:val="000000"/>
          <w:sz w:val="21"/>
          <w:szCs w:val="21"/>
          <w:lang w:bidi="en-US"/>
        </w:rPr>
        <w:t>（</w:t>
      </w:r>
      <w:r w:rsidRPr="00780434">
        <w:rPr>
          <w:rFonts w:eastAsiaTheme="minorHAnsi" w:cs="Times New Roman"/>
          <w:color w:val="000000"/>
          <w:sz w:val="21"/>
          <w:szCs w:val="21"/>
          <w:lang w:bidi="en-US"/>
        </w:rPr>
        <w:t xml:space="preserve">DCS </w:t>
      </w:r>
      <w:r w:rsidRPr="00780434">
        <w:rPr>
          <w:rFonts w:eastAsiaTheme="minorHAnsi" w:cs="宋体" w:hint="eastAsia"/>
          <w:color w:val="000000"/>
          <w:sz w:val="21"/>
          <w:szCs w:val="21"/>
          <w:lang w:bidi="en-US"/>
        </w:rPr>
        <w:t>）、成套单元现场控制用可编程序逻辑控制器（</w:t>
      </w:r>
      <w:r w:rsidRPr="00780434">
        <w:rPr>
          <w:rFonts w:eastAsiaTheme="minorHAnsi" w:cs="Times New Roman"/>
          <w:color w:val="000000"/>
          <w:sz w:val="21"/>
          <w:szCs w:val="21"/>
          <w:lang w:bidi="en-US"/>
        </w:rPr>
        <w:t>PLC</w:t>
      </w:r>
      <w:r w:rsidRPr="00780434">
        <w:rPr>
          <w:rFonts w:eastAsiaTheme="minorHAnsi" w:cs="宋体" w:hint="eastAsia"/>
          <w:color w:val="000000"/>
          <w:sz w:val="21"/>
          <w:szCs w:val="21"/>
          <w:lang w:bidi="en-US"/>
        </w:rPr>
        <w:t>）等。</w:t>
      </w:r>
    </w:p>
    <w:p w14:paraId="05BF8825" w14:textId="382A81C5" w:rsidR="002A0A03" w:rsidRPr="00780434" w:rsidRDefault="00792231" w:rsidP="002A0A03">
      <w:pPr>
        <w:pStyle w:val="Other10"/>
        <w:spacing w:after="80" w:line="360" w:lineRule="exact"/>
        <w:ind w:rightChars="-142" w:right="-341" w:firstLineChars="200" w:firstLine="420"/>
        <w:rPr>
          <w:rFonts w:eastAsiaTheme="minorHAnsi" w:cs="宋体"/>
          <w:color w:val="000000"/>
          <w:sz w:val="21"/>
          <w:szCs w:val="21"/>
          <w:lang w:bidi="en-US"/>
        </w:rPr>
      </w:pP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用于控制和检测全厂装置生产状况。成套单元的</w:t>
      </w:r>
      <w:r w:rsidRPr="00780434">
        <w:rPr>
          <w:rFonts w:eastAsiaTheme="minorHAnsi" w:cs="Times New Roman"/>
          <w:color w:val="000000"/>
          <w:sz w:val="21"/>
          <w:szCs w:val="21"/>
          <w:lang w:bidi="en-US"/>
        </w:rPr>
        <w:t>PLC</w:t>
      </w:r>
      <w:r w:rsidRPr="00780434">
        <w:rPr>
          <w:rFonts w:eastAsiaTheme="minorHAnsi" w:cs="宋体" w:hint="eastAsia"/>
          <w:color w:val="000000"/>
          <w:sz w:val="21"/>
          <w:szCs w:val="21"/>
          <w:lang w:bidi="en-US"/>
        </w:rPr>
        <w:t>设计为独立的设备单元。</w:t>
      </w:r>
      <w:r w:rsidRPr="00780434">
        <w:rPr>
          <w:rFonts w:eastAsiaTheme="minorHAnsi" w:cs="Times New Roman"/>
          <w:color w:val="000000"/>
          <w:sz w:val="21"/>
          <w:szCs w:val="21"/>
          <w:lang w:bidi="en-US"/>
        </w:rPr>
        <w:t>PLC</w:t>
      </w:r>
      <w:r w:rsidRPr="00780434">
        <w:rPr>
          <w:rFonts w:eastAsiaTheme="minorHAnsi" w:cs="宋体" w:hint="eastAsia"/>
          <w:color w:val="000000"/>
          <w:sz w:val="21"/>
          <w:szCs w:val="21"/>
          <w:lang w:bidi="en-US"/>
        </w:rPr>
        <w:t>与全厂控制及联锁有关的重要参数，将采用硬线连接，引入</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。当需要处理、交换大量信号数据时，</w:t>
      </w:r>
      <w:r w:rsidRPr="00780434">
        <w:rPr>
          <w:rFonts w:eastAsiaTheme="minorHAnsi" w:cs="Times New Roman"/>
          <w:color w:val="000000"/>
          <w:sz w:val="21"/>
          <w:szCs w:val="21"/>
          <w:lang w:bidi="en-US"/>
        </w:rPr>
        <w:t>PLC</w:t>
      </w:r>
      <w:r w:rsidR="00FE3DC7">
        <w:rPr>
          <w:rFonts w:eastAsiaTheme="minorHAnsi" w:cs="Times New Roman" w:hint="eastAsia"/>
          <w:color w:val="000000"/>
          <w:sz w:val="21"/>
          <w:szCs w:val="21"/>
          <w:lang w:bidi="en-US"/>
        </w:rPr>
        <w:t>与</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间将采用通信方式连接。卖方应提供</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的接口硬件并负责相关的接口工作，以及</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内的相关工作，如数据库、画面、报警设置、组态等。通信接口统一采用</w:t>
      </w:r>
      <w:r w:rsidR="005E4F47">
        <w:rPr>
          <w:rFonts w:eastAsiaTheme="minorHAnsi" w:cs="Times New Roman"/>
          <w:color w:val="000000"/>
          <w:sz w:val="21"/>
          <w:szCs w:val="21"/>
          <w:lang w:bidi="en-US"/>
        </w:rPr>
        <w:t>RJ45</w:t>
      </w:r>
      <w:r w:rsidRPr="00780434">
        <w:rPr>
          <w:rFonts w:eastAsiaTheme="minorHAnsi" w:cs="宋体" w:hint="eastAsia"/>
          <w:color w:val="000000"/>
          <w:sz w:val="21"/>
          <w:szCs w:val="21"/>
          <w:lang w:bidi="en-US"/>
        </w:rPr>
        <w:t>，通信协议采用</w:t>
      </w:r>
      <w:r w:rsidR="000368D2">
        <w:rPr>
          <w:rFonts w:eastAsiaTheme="minorHAnsi" w:cs="Times New Roman"/>
          <w:color w:val="000000"/>
          <w:sz w:val="21"/>
          <w:szCs w:val="21"/>
          <w:lang w:bidi="en-US"/>
        </w:rPr>
        <w:t>P</w:t>
      </w:r>
      <w:r w:rsidR="000368D2">
        <w:rPr>
          <w:rFonts w:eastAsiaTheme="minorHAnsi" w:cs="Times New Roman" w:hint="eastAsia"/>
          <w:color w:val="000000"/>
          <w:sz w:val="21"/>
          <w:szCs w:val="21"/>
          <w:lang w:bidi="en-US"/>
        </w:rPr>
        <w:t>ro</w:t>
      </w:r>
      <w:r w:rsidR="000368D2">
        <w:rPr>
          <w:rFonts w:eastAsiaTheme="minorHAnsi" w:cs="Times New Roman"/>
          <w:color w:val="000000"/>
          <w:sz w:val="21"/>
          <w:szCs w:val="21"/>
          <w:lang w:bidi="en-US"/>
        </w:rPr>
        <w:t>finet</w:t>
      </w:r>
      <w:r w:rsidR="000368D2">
        <w:rPr>
          <w:rFonts w:eastAsiaTheme="minorHAnsi" w:cs="Times New Roman" w:hint="eastAsia"/>
          <w:color w:val="000000"/>
          <w:sz w:val="21"/>
          <w:szCs w:val="21"/>
          <w:lang w:bidi="en-US"/>
        </w:rPr>
        <w:t>或Et</w:t>
      </w:r>
      <w:r w:rsidR="000368D2">
        <w:rPr>
          <w:rFonts w:eastAsiaTheme="minorHAnsi" w:cs="Times New Roman"/>
          <w:color w:val="000000"/>
          <w:sz w:val="21"/>
          <w:szCs w:val="21"/>
          <w:lang w:bidi="en-US"/>
        </w:rPr>
        <w:t>hernet/IP</w:t>
      </w:r>
      <w:r w:rsidRPr="00780434">
        <w:rPr>
          <w:rFonts w:eastAsiaTheme="minorHAnsi" w:cs="宋体" w:hint="eastAsia"/>
          <w:color w:val="000000"/>
          <w:sz w:val="21"/>
          <w:szCs w:val="21"/>
          <w:lang w:bidi="en-US"/>
        </w:rPr>
        <w:t>。这些成套单元包括（随着设计的深入有可能增减）</w:t>
      </w:r>
      <w:r w:rsidR="004E2B17" w:rsidRPr="004E2B17">
        <w:rPr>
          <w:rFonts w:eastAsiaTheme="minorHAnsi" w:cs="Times New Roman" w:hint="eastAsia"/>
          <w:color w:val="FF0000"/>
          <w:sz w:val="21"/>
          <w:szCs w:val="21"/>
          <w:lang w:bidi="en-US"/>
        </w:rPr>
        <w:t>色谱</w:t>
      </w:r>
      <w:r w:rsidRPr="004E2B17">
        <w:rPr>
          <w:rFonts w:eastAsiaTheme="minorHAnsi" w:cs="宋体" w:hint="eastAsia"/>
          <w:color w:val="FF0000"/>
          <w:sz w:val="21"/>
          <w:szCs w:val="21"/>
          <w:lang w:bidi="en-US"/>
        </w:rPr>
        <w:t>设备</w:t>
      </w:r>
      <w:r w:rsidRPr="00780434">
        <w:rPr>
          <w:rFonts w:eastAsiaTheme="minorHAnsi" w:cs="宋体" w:hint="eastAsia"/>
          <w:color w:val="000000"/>
          <w:sz w:val="21"/>
          <w:szCs w:val="21"/>
          <w:lang w:bidi="en-US"/>
        </w:rPr>
        <w:t>、</w:t>
      </w:r>
      <w:r w:rsidR="004E2B17" w:rsidRPr="004E2B17">
        <w:rPr>
          <w:rFonts w:eastAsiaTheme="minorHAnsi" w:cs="Times New Roman" w:hint="eastAsia"/>
          <w:color w:val="FF0000"/>
          <w:sz w:val="21"/>
          <w:szCs w:val="21"/>
          <w:lang w:bidi="en-US"/>
        </w:rPr>
        <w:t>分离机</w:t>
      </w:r>
      <w:r w:rsidRPr="004E2B17">
        <w:rPr>
          <w:rFonts w:eastAsiaTheme="minorHAnsi" w:cs="宋体" w:hint="eastAsia"/>
          <w:color w:val="FF0000"/>
          <w:sz w:val="21"/>
          <w:szCs w:val="21"/>
          <w:lang w:bidi="en-US"/>
        </w:rPr>
        <w:t>设备</w:t>
      </w:r>
      <w:r w:rsidRPr="00780434">
        <w:rPr>
          <w:rFonts w:eastAsiaTheme="minorHAnsi" w:cs="宋体" w:hint="eastAsia"/>
          <w:color w:val="000000"/>
          <w:sz w:val="21"/>
          <w:szCs w:val="21"/>
          <w:lang w:bidi="en-US"/>
        </w:rPr>
        <w:t>、</w:t>
      </w:r>
      <w:r w:rsidR="004E2B17" w:rsidRPr="004E2B17">
        <w:rPr>
          <w:rFonts w:eastAsiaTheme="minorHAnsi" w:cs="Times New Roman" w:hint="eastAsia"/>
          <w:color w:val="FF0000"/>
          <w:sz w:val="21"/>
          <w:szCs w:val="21"/>
          <w:lang w:bidi="en-US"/>
        </w:rPr>
        <w:t>流化床</w:t>
      </w:r>
      <w:r w:rsidRPr="004E2B17">
        <w:rPr>
          <w:rFonts w:eastAsiaTheme="minorHAnsi" w:cs="宋体" w:hint="eastAsia"/>
          <w:color w:val="FF0000"/>
          <w:sz w:val="21"/>
          <w:szCs w:val="21"/>
          <w:lang w:bidi="en-US"/>
        </w:rPr>
        <w:t>设备</w:t>
      </w:r>
      <w:r w:rsidRPr="00780434">
        <w:rPr>
          <w:rFonts w:eastAsiaTheme="minorHAnsi" w:cs="宋体" w:hint="eastAsia"/>
          <w:color w:val="000000"/>
          <w:sz w:val="21"/>
          <w:szCs w:val="21"/>
          <w:lang w:bidi="en-US"/>
        </w:rPr>
        <w:t>。</w:t>
      </w:r>
    </w:p>
    <w:p w14:paraId="3BF2E3E8" w14:textId="7C6E2345" w:rsidR="00792231" w:rsidRPr="00780434" w:rsidRDefault="00792231" w:rsidP="002A0A03">
      <w:pPr>
        <w:pStyle w:val="Other10"/>
        <w:spacing w:after="80" w:line="360" w:lineRule="exact"/>
        <w:ind w:rightChars="-142" w:right="-341" w:firstLineChars="200" w:firstLine="420"/>
        <w:rPr>
          <w:rFonts w:eastAsiaTheme="minorHAnsi" w:cs="宋体"/>
          <w:color w:val="000000"/>
          <w:sz w:val="21"/>
          <w:szCs w:val="21"/>
          <w:lang w:bidi="en-US"/>
        </w:rPr>
      </w:pPr>
      <w:r w:rsidRPr="00780434">
        <w:rPr>
          <w:rFonts w:eastAsiaTheme="minorHAnsi" w:cs="宋体" w:hint="eastAsia"/>
          <w:color w:val="000000"/>
          <w:sz w:val="21"/>
          <w:szCs w:val="21"/>
          <w:lang w:bidi="en-US"/>
        </w:rPr>
        <w:t>根据全厂总平面的布置，本项目设置</w:t>
      </w:r>
      <w:r w:rsidR="002A0A03" w:rsidRPr="00780434">
        <w:rPr>
          <w:rFonts w:eastAsiaTheme="minorHAnsi" w:cs="Times New Roman"/>
          <w:color w:val="000000"/>
          <w:sz w:val="21"/>
          <w:szCs w:val="21"/>
          <w:lang w:bidi="en-US"/>
        </w:rPr>
        <w:t>1</w:t>
      </w:r>
      <w:r w:rsidRPr="00780434">
        <w:rPr>
          <w:rFonts w:eastAsiaTheme="minorHAnsi" w:cs="宋体" w:hint="eastAsia"/>
          <w:color w:val="000000"/>
          <w:sz w:val="21"/>
          <w:szCs w:val="21"/>
          <w:lang w:bidi="en-US"/>
        </w:rPr>
        <w:t>个中心控制室、</w:t>
      </w:r>
      <w:r w:rsidR="00991A55">
        <w:rPr>
          <w:rFonts w:eastAsiaTheme="minorHAnsi" w:cs="Times New Roman"/>
          <w:color w:val="FF0000"/>
          <w:sz w:val="21"/>
          <w:szCs w:val="21"/>
          <w:lang w:bidi="en-US"/>
        </w:rPr>
        <w:t>3</w:t>
      </w:r>
      <w:r w:rsidRPr="00780434">
        <w:rPr>
          <w:rFonts w:eastAsiaTheme="minorHAnsi" w:cs="宋体" w:hint="eastAsia"/>
          <w:color w:val="FF0000"/>
          <w:sz w:val="21"/>
          <w:szCs w:val="21"/>
          <w:lang w:bidi="en-US"/>
        </w:rPr>
        <w:t>个现场</w:t>
      </w:r>
      <w:r w:rsidR="00991A55">
        <w:rPr>
          <w:rFonts w:eastAsiaTheme="minorHAnsi" w:cs="宋体" w:hint="eastAsia"/>
          <w:color w:val="FF0000"/>
          <w:sz w:val="21"/>
          <w:szCs w:val="21"/>
          <w:lang w:bidi="en-US"/>
        </w:rPr>
        <w:t>（分离机、流化床、包装机）</w:t>
      </w:r>
      <w:r w:rsidRPr="00780434">
        <w:rPr>
          <w:rFonts w:eastAsiaTheme="minorHAnsi" w:cs="宋体" w:hint="eastAsia"/>
          <w:color w:val="000000"/>
          <w:sz w:val="21"/>
          <w:szCs w:val="21"/>
          <w:lang w:bidi="en-US"/>
        </w:rPr>
        <w:t>机柜室及</w:t>
      </w:r>
      <w:r w:rsidR="00991A55">
        <w:rPr>
          <w:rFonts w:eastAsiaTheme="minorHAnsi" w:cs="Times New Roman"/>
          <w:color w:val="FF0000"/>
          <w:sz w:val="21"/>
          <w:szCs w:val="21"/>
          <w:lang w:bidi="en-US"/>
        </w:rPr>
        <w:t>3</w:t>
      </w:r>
      <w:r w:rsidRPr="00780434">
        <w:rPr>
          <w:rFonts w:eastAsiaTheme="minorHAnsi" w:cs="宋体" w:hint="eastAsia"/>
          <w:color w:val="FF0000"/>
          <w:sz w:val="21"/>
          <w:szCs w:val="21"/>
          <w:lang w:bidi="en-US"/>
        </w:rPr>
        <w:t>个现场控制室</w:t>
      </w:r>
      <w:r w:rsidRPr="00780434">
        <w:rPr>
          <w:rFonts w:eastAsiaTheme="minorHAnsi" w:cs="宋体" w:hint="eastAsia"/>
          <w:color w:val="000000"/>
          <w:sz w:val="21"/>
          <w:szCs w:val="21"/>
          <w:lang w:bidi="en-US"/>
        </w:rPr>
        <w:t>。各工艺装置或辅助单元的</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控制站，按相关区域安装在各现场机柜室及现场控制室。从现场机柜室到中心控制室的网络用冗余单模光缆连接。各现场机柜室及</w:t>
      </w:r>
      <w:r w:rsidRPr="00780434">
        <w:rPr>
          <w:rFonts w:eastAsiaTheme="minorHAnsi" w:cs="Times New Roman"/>
          <w:color w:val="000000"/>
          <w:sz w:val="21"/>
          <w:szCs w:val="21"/>
          <w:lang w:bidi="en-US"/>
        </w:rPr>
        <w:t>DCS</w:t>
      </w:r>
      <w:r w:rsidRPr="00780434">
        <w:rPr>
          <w:rFonts w:eastAsiaTheme="minorHAnsi" w:cs="宋体" w:hint="eastAsia"/>
          <w:color w:val="000000"/>
          <w:sz w:val="21"/>
          <w:szCs w:val="21"/>
          <w:lang w:bidi="en-US"/>
        </w:rPr>
        <w:t>控制站服务的装置及单元如下：</w:t>
      </w:r>
    </w:p>
    <w:tbl>
      <w:tblPr>
        <w:tblW w:w="9240" w:type="dxa"/>
        <w:tblLayout w:type="fixed"/>
        <w:tblCellMar>
          <w:left w:w="10" w:type="dxa"/>
          <w:right w:w="10" w:type="dxa"/>
        </w:tblCellMar>
        <w:tblLook w:val="0000" w:firstRow="0" w:lastRow="0" w:firstColumn="0" w:lastColumn="0" w:noHBand="0" w:noVBand="0"/>
      </w:tblPr>
      <w:tblGrid>
        <w:gridCol w:w="1862"/>
        <w:gridCol w:w="2842"/>
        <w:gridCol w:w="1416"/>
        <w:gridCol w:w="2342"/>
        <w:gridCol w:w="778"/>
      </w:tblGrid>
      <w:tr w:rsidR="00792231" w:rsidRPr="00780434" w14:paraId="7C4A736B" w14:textId="77777777" w:rsidTr="002124CC">
        <w:trPr>
          <w:trHeight w:hRule="exact" w:val="408"/>
        </w:trPr>
        <w:tc>
          <w:tcPr>
            <w:tcW w:w="1862" w:type="dxa"/>
            <w:tcBorders>
              <w:top w:val="single" w:sz="4" w:space="0" w:color="auto"/>
              <w:left w:val="single" w:sz="4" w:space="0" w:color="auto"/>
            </w:tcBorders>
            <w:shd w:val="clear" w:color="auto" w:fill="FFFFFF"/>
            <w:vAlign w:val="bottom"/>
          </w:tcPr>
          <w:p w14:paraId="5C3C114B"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装置或主项名称</w:t>
            </w:r>
          </w:p>
        </w:tc>
        <w:tc>
          <w:tcPr>
            <w:tcW w:w="2842" w:type="dxa"/>
            <w:tcBorders>
              <w:top w:val="single" w:sz="4" w:space="0" w:color="auto"/>
              <w:left w:val="single" w:sz="4" w:space="0" w:color="auto"/>
            </w:tcBorders>
            <w:shd w:val="clear" w:color="auto" w:fill="FFFFFF"/>
            <w:vAlign w:val="bottom"/>
          </w:tcPr>
          <w:p w14:paraId="07705B3E"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bidi="zh-TW"/>
              </w:rPr>
              <w:t>现场机柜室及控制室编号</w:t>
            </w:r>
          </w:p>
        </w:tc>
        <w:tc>
          <w:tcPr>
            <w:tcW w:w="1416" w:type="dxa"/>
            <w:tcBorders>
              <w:top w:val="single" w:sz="4" w:space="0" w:color="auto"/>
              <w:left w:val="single" w:sz="4" w:space="0" w:color="auto"/>
            </w:tcBorders>
            <w:shd w:val="clear" w:color="auto" w:fill="FFFFFF"/>
            <w:vAlign w:val="bottom"/>
          </w:tcPr>
          <w:p w14:paraId="7C6909B3"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控制器分区</w:t>
            </w:r>
          </w:p>
        </w:tc>
        <w:tc>
          <w:tcPr>
            <w:tcW w:w="2342" w:type="dxa"/>
            <w:tcBorders>
              <w:top w:val="single" w:sz="4" w:space="0" w:color="auto"/>
              <w:left w:val="single" w:sz="4" w:space="0" w:color="auto"/>
            </w:tcBorders>
            <w:shd w:val="clear" w:color="auto" w:fill="FFFFFF"/>
            <w:vAlign w:val="bottom"/>
          </w:tcPr>
          <w:p w14:paraId="64A6105C"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机柜室距中控室距离</w:t>
            </w:r>
            <w:r w:rsidRPr="00780434">
              <w:rPr>
                <w:rFonts w:eastAsiaTheme="minorHAnsi" w:cs="Times New Roman"/>
                <w:color w:val="000000"/>
                <w:sz w:val="21"/>
                <w:szCs w:val="21"/>
                <w:lang w:eastAsia="en-US" w:bidi="en-US"/>
              </w:rPr>
              <w:t>/m</w:t>
            </w:r>
          </w:p>
        </w:tc>
        <w:tc>
          <w:tcPr>
            <w:tcW w:w="778" w:type="dxa"/>
            <w:tcBorders>
              <w:top w:val="single" w:sz="4" w:space="0" w:color="auto"/>
              <w:left w:val="single" w:sz="4" w:space="0" w:color="auto"/>
              <w:right w:val="single" w:sz="4" w:space="0" w:color="auto"/>
            </w:tcBorders>
            <w:shd w:val="clear" w:color="auto" w:fill="FFFFFF"/>
            <w:vAlign w:val="bottom"/>
          </w:tcPr>
          <w:p w14:paraId="51CE8ED5"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备注</w:t>
            </w:r>
          </w:p>
        </w:tc>
      </w:tr>
      <w:tr w:rsidR="00792231" w:rsidRPr="00780434" w14:paraId="0F1AB9FA" w14:textId="77777777" w:rsidTr="002124CC">
        <w:trPr>
          <w:trHeight w:hRule="exact" w:val="394"/>
        </w:trPr>
        <w:tc>
          <w:tcPr>
            <w:tcW w:w="1862" w:type="dxa"/>
            <w:tcBorders>
              <w:top w:val="single" w:sz="4" w:space="0" w:color="auto"/>
              <w:left w:val="single" w:sz="4" w:space="0" w:color="auto"/>
            </w:tcBorders>
            <w:shd w:val="clear" w:color="auto" w:fill="FFFFFF"/>
            <w:vAlign w:val="bottom"/>
          </w:tcPr>
          <w:p w14:paraId="4F3ABB3E" w14:textId="77777777"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eastAsia="en-US" w:bidi="en-US"/>
              </w:rPr>
              <w:t>XXXX</w:t>
            </w:r>
            <w:r w:rsidRPr="00780434">
              <w:rPr>
                <w:rFonts w:eastAsiaTheme="minorHAnsi" w:cs="宋体"/>
                <w:color w:val="000000"/>
                <w:sz w:val="21"/>
                <w:szCs w:val="21"/>
                <w:lang w:val="zh-TW" w:eastAsia="zh-TW" w:bidi="zh-TW"/>
              </w:rPr>
              <w:t>装置</w:t>
            </w:r>
          </w:p>
        </w:tc>
        <w:tc>
          <w:tcPr>
            <w:tcW w:w="2842" w:type="dxa"/>
            <w:tcBorders>
              <w:top w:val="single" w:sz="4" w:space="0" w:color="auto"/>
              <w:left w:val="single" w:sz="4" w:space="0" w:color="auto"/>
            </w:tcBorders>
            <w:shd w:val="clear" w:color="auto" w:fill="FFFFFF"/>
            <w:vAlign w:val="bottom"/>
          </w:tcPr>
          <w:p w14:paraId="1B2E1E9B" w14:textId="77777777"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bidi="en-US"/>
              </w:rPr>
              <w:t>XXXX</w:t>
            </w:r>
            <w:r w:rsidRPr="00780434">
              <w:rPr>
                <w:rFonts w:eastAsiaTheme="minorHAnsi" w:cs="宋体"/>
                <w:color w:val="000000"/>
                <w:sz w:val="21"/>
                <w:szCs w:val="21"/>
                <w:lang w:val="zh-TW" w:bidi="zh-TW"/>
              </w:rPr>
              <w:t>现场机柜室</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FAR1</w:t>
            </w:r>
            <w:r w:rsidRPr="00780434">
              <w:rPr>
                <w:rFonts w:eastAsiaTheme="minorHAnsi" w:cs="宋体" w:hint="eastAsia"/>
                <w:color w:val="000000"/>
                <w:sz w:val="21"/>
                <w:szCs w:val="21"/>
                <w:lang w:val="zh-TW" w:bidi="zh-TW"/>
              </w:rPr>
              <w:t>）</w:t>
            </w:r>
          </w:p>
        </w:tc>
        <w:tc>
          <w:tcPr>
            <w:tcW w:w="1416" w:type="dxa"/>
            <w:tcBorders>
              <w:top w:val="single" w:sz="4" w:space="0" w:color="auto"/>
              <w:left w:val="single" w:sz="4" w:space="0" w:color="auto"/>
            </w:tcBorders>
            <w:shd w:val="clear" w:color="auto" w:fill="FFFFFF"/>
            <w:vAlign w:val="bottom"/>
          </w:tcPr>
          <w:p w14:paraId="5358D50F"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独立</w:t>
            </w:r>
          </w:p>
        </w:tc>
        <w:tc>
          <w:tcPr>
            <w:tcW w:w="2342" w:type="dxa"/>
            <w:tcBorders>
              <w:top w:val="single" w:sz="4" w:space="0" w:color="auto"/>
              <w:left w:val="single" w:sz="4" w:space="0" w:color="auto"/>
            </w:tcBorders>
            <w:shd w:val="clear" w:color="auto" w:fill="FFFFFF"/>
            <w:vAlign w:val="bottom"/>
          </w:tcPr>
          <w:p w14:paraId="11F2757F" w14:textId="77777777"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eastAsia="zh-TW" w:bidi="zh-TW"/>
              </w:rPr>
              <w:t>900</w:t>
            </w:r>
          </w:p>
        </w:tc>
        <w:tc>
          <w:tcPr>
            <w:tcW w:w="778" w:type="dxa"/>
            <w:tcBorders>
              <w:top w:val="single" w:sz="4" w:space="0" w:color="auto"/>
              <w:left w:val="single" w:sz="4" w:space="0" w:color="auto"/>
              <w:right w:val="single" w:sz="4" w:space="0" w:color="auto"/>
            </w:tcBorders>
            <w:shd w:val="clear" w:color="auto" w:fill="FFFFFF"/>
          </w:tcPr>
          <w:p w14:paraId="1D9242D5" w14:textId="77777777" w:rsidR="00792231" w:rsidRPr="00780434" w:rsidRDefault="00792231" w:rsidP="00991A55">
            <w:pPr>
              <w:ind w:rightChars="-142" w:right="-341"/>
              <w:rPr>
                <w:rFonts w:asciiTheme="minorHAnsi" w:eastAsiaTheme="minorHAnsi" w:hAnsiTheme="minorHAnsi"/>
                <w:sz w:val="21"/>
                <w:szCs w:val="21"/>
              </w:rPr>
            </w:pPr>
          </w:p>
        </w:tc>
      </w:tr>
      <w:tr w:rsidR="00792231" w:rsidRPr="00780434" w14:paraId="3138A9E7" w14:textId="77777777" w:rsidTr="002124CC">
        <w:trPr>
          <w:trHeight w:hRule="exact" w:val="394"/>
        </w:trPr>
        <w:tc>
          <w:tcPr>
            <w:tcW w:w="1862" w:type="dxa"/>
            <w:tcBorders>
              <w:top w:val="single" w:sz="4" w:space="0" w:color="auto"/>
              <w:left w:val="single" w:sz="4" w:space="0" w:color="auto"/>
            </w:tcBorders>
            <w:shd w:val="clear" w:color="auto" w:fill="FFFFFF"/>
          </w:tcPr>
          <w:p w14:paraId="0F5D6212" w14:textId="1EC72F51"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eastAsia="zh-TW" w:bidi="zh-TW"/>
              </w:rPr>
              <w:t>XXXX</w:t>
            </w:r>
            <w:r w:rsidRPr="00780434">
              <w:rPr>
                <w:rFonts w:eastAsiaTheme="minorHAnsi" w:cs="宋体"/>
                <w:color w:val="000000"/>
                <w:sz w:val="21"/>
                <w:szCs w:val="21"/>
                <w:lang w:val="zh-TW" w:eastAsia="zh-TW" w:bidi="zh-TW"/>
              </w:rPr>
              <w:t>装置</w:t>
            </w:r>
          </w:p>
        </w:tc>
        <w:tc>
          <w:tcPr>
            <w:tcW w:w="2842" w:type="dxa"/>
            <w:tcBorders>
              <w:top w:val="single" w:sz="4" w:space="0" w:color="auto"/>
              <w:left w:val="single" w:sz="4" w:space="0" w:color="auto"/>
            </w:tcBorders>
            <w:shd w:val="clear" w:color="auto" w:fill="FFFFFF"/>
          </w:tcPr>
          <w:p w14:paraId="0C881380" w14:textId="5A6EEEC5"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bidi="zh-TW"/>
              </w:rPr>
              <w:t>XXXX</w:t>
            </w:r>
            <w:r w:rsidRPr="00780434">
              <w:rPr>
                <w:rFonts w:eastAsiaTheme="minorHAnsi" w:cs="宋体"/>
                <w:color w:val="000000"/>
                <w:sz w:val="21"/>
                <w:szCs w:val="21"/>
                <w:lang w:val="zh-TW" w:bidi="zh-TW"/>
              </w:rPr>
              <w:t>现场机柜室</w:t>
            </w:r>
            <w:r w:rsidRPr="00780434">
              <w:rPr>
                <w:rFonts w:eastAsiaTheme="minorHAnsi" w:cs="宋体" w:hint="eastAsia"/>
                <w:color w:val="000000"/>
                <w:sz w:val="21"/>
                <w:szCs w:val="21"/>
                <w:lang w:bidi="en-US"/>
              </w:rPr>
              <w:t>（</w:t>
            </w:r>
            <w:r w:rsidRPr="00780434">
              <w:rPr>
                <w:rFonts w:eastAsiaTheme="minorHAnsi" w:cs="Times New Roman"/>
                <w:color w:val="000000"/>
                <w:sz w:val="21"/>
                <w:szCs w:val="21"/>
                <w:lang w:bidi="en-US"/>
              </w:rPr>
              <w:t>FAR2</w:t>
            </w:r>
            <w:r w:rsidRPr="00780434">
              <w:rPr>
                <w:rFonts w:eastAsiaTheme="minorHAnsi" w:cs="宋体" w:hint="eastAsia"/>
                <w:color w:val="000000"/>
                <w:sz w:val="21"/>
                <w:szCs w:val="21"/>
                <w:lang w:bidi="en-US"/>
              </w:rPr>
              <w:t>）</w:t>
            </w:r>
          </w:p>
        </w:tc>
        <w:tc>
          <w:tcPr>
            <w:tcW w:w="1416" w:type="dxa"/>
            <w:tcBorders>
              <w:top w:val="single" w:sz="4" w:space="0" w:color="auto"/>
              <w:left w:val="single" w:sz="4" w:space="0" w:color="auto"/>
            </w:tcBorders>
            <w:shd w:val="clear" w:color="auto" w:fill="FFFFFF"/>
          </w:tcPr>
          <w:p w14:paraId="5B60C980" w14:textId="77777777" w:rsidR="00792231" w:rsidRPr="00780434" w:rsidRDefault="00792231" w:rsidP="00991A55">
            <w:pPr>
              <w:pStyle w:val="Other10"/>
              <w:spacing w:before="80"/>
              <w:ind w:rightChars="-142" w:right="-341"/>
              <w:rPr>
                <w:rFonts w:eastAsiaTheme="minorHAnsi"/>
                <w:sz w:val="21"/>
                <w:szCs w:val="21"/>
              </w:rPr>
            </w:pPr>
            <w:r w:rsidRPr="00780434">
              <w:rPr>
                <w:rFonts w:eastAsiaTheme="minorHAnsi" w:cs="宋体"/>
                <w:color w:val="000000"/>
                <w:sz w:val="21"/>
                <w:szCs w:val="21"/>
                <w:lang w:val="zh-TW" w:eastAsia="zh-TW" w:bidi="zh-TW"/>
              </w:rPr>
              <w:t>独立</w:t>
            </w:r>
          </w:p>
        </w:tc>
        <w:tc>
          <w:tcPr>
            <w:tcW w:w="2342" w:type="dxa"/>
            <w:tcBorders>
              <w:top w:val="single" w:sz="4" w:space="0" w:color="auto"/>
              <w:left w:val="single" w:sz="4" w:space="0" w:color="auto"/>
            </w:tcBorders>
            <w:shd w:val="clear" w:color="auto" w:fill="FFFFFF"/>
          </w:tcPr>
          <w:p w14:paraId="2B1F0F97" w14:textId="6CCAEC2E" w:rsidR="00792231" w:rsidRPr="00780434" w:rsidRDefault="00792231" w:rsidP="00991A55">
            <w:pPr>
              <w:pStyle w:val="Other10"/>
              <w:spacing w:before="80"/>
              <w:ind w:rightChars="-142" w:right="-341"/>
              <w:rPr>
                <w:rFonts w:eastAsiaTheme="minorHAnsi"/>
                <w:sz w:val="21"/>
                <w:szCs w:val="21"/>
              </w:rPr>
            </w:pPr>
            <w:r w:rsidRPr="00780434">
              <w:rPr>
                <w:rFonts w:eastAsiaTheme="minorHAnsi" w:cs="Times New Roman"/>
                <w:color w:val="000000"/>
                <w:sz w:val="21"/>
                <w:szCs w:val="21"/>
                <w:lang w:val="zh-TW" w:eastAsia="zh-TW" w:bidi="zh-TW"/>
              </w:rPr>
              <w:t>1000</w:t>
            </w:r>
          </w:p>
        </w:tc>
        <w:tc>
          <w:tcPr>
            <w:tcW w:w="778" w:type="dxa"/>
            <w:tcBorders>
              <w:top w:val="single" w:sz="4" w:space="0" w:color="auto"/>
              <w:left w:val="single" w:sz="4" w:space="0" w:color="auto"/>
              <w:right w:val="single" w:sz="4" w:space="0" w:color="auto"/>
            </w:tcBorders>
            <w:shd w:val="clear" w:color="auto" w:fill="FFFFFF"/>
          </w:tcPr>
          <w:p w14:paraId="61A5D065" w14:textId="77777777" w:rsidR="00792231" w:rsidRPr="00780434" w:rsidRDefault="00792231" w:rsidP="00991A55">
            <w:pPr>
              <w:ind w:rightChars="-142" w:right="-341"/>
              <w:rPr>
                <w:rFonts w:asciiTheme="minorHAnsi" w:eastAsiaTheme="minorHAnsi" w:hAnsiTheme="minorHAnsi"/>
                <w:sz w:val="21"/>
                <w:szCs w:val="21"/>
              </w:rPr>
            </w:pPr>
          </w:p>
        </w:tc>
      </w:tr>
      <w:tr w:rsidR="00792231" w:rsidRPr="00780434" w14:paraId="46F57E13" w14:textId="77777777" w:rsidTr="002124CC">
        <w:trPr>
          <w:trHeight w:hRule="exact" w:val="394"/>
        </w:trPr>
        <w:tc>
          <w:tcPr>
            <w:tcW w:w="1862" w:type="dxa"/>
            <w:tcBorders>
              <w:top w:val="single" w:sz="4" w:space="0" w:color="auto"/>
              <w:left w:val="single" w:sz="4" w:space="0" w:color="auto"/>
            </w:tcBorders>
            <w:shd w:val="clear" w:color="auto" w:fill="FFFFFF"/>
            <w:vAlign w:val="center"/>
          </w:tcPr>
          <w:p w14:paraId="65DADC61" w14:textId="3FD3A123"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eastAsia="zh-TW" w:bidi="zh-TW"/>
              </w:rPr>
              <w:t>XXXX</w:t>
            </w:r>
            <w:r w:rsidRPr="00780434">
              <w:rPr>
                <w:rFonts w:eastAsiaTheme="minorHAnsi" w:cs="宋体"/>
                <w:color w:val="000000"/>
                <w:sz w:val="21"/>
                <w:szCs w:val="21"/>
                <w:lang w:val="zh-TW" w:eastAsia="zh-TW" w:bidi="zh-TW"/>
              </w:rPr>
              <w:t>装置</w:t>
            </w:r>
          </w:p>
        </w:tc>
        <w:tc>
          <w:tcPr>
            <w:tcW w:w="2842" w:type="dxa"/>
            <w:tcBorders>
              <w:top w:val="single" w:sz="4" w:space="0" w:color="auto"/>
              <w:left w:val="single" w:sz="4" w:space="0" w:color="auto"/>
            </w:tcBorders>
            <w:shd w:val="clear" w:color="auto" w:fill="FFFFFF"/>
            <w:vAlign w:val="center"/>
          </w:tcPr>
          <w:p w14:paraId="184570CC" w14:textId="34D9A271"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bidi="zh-TW"/>
              </w:rPr>
              <w:t>XXXX</w:t>
            </w:r>
            <w:r w:rsidRPr="00780434">
              <w:rPr>
                <w:rFonts w:eastAsiaTheme="minorHAnsi" w:cs="宋体"/>
                <w:color w:val="000000"/>
                <w:sz w:val="21"/>
                <w:szCs w:val="21"/>
                <w:lang w:val="zh-TW" w:bidi="zh-TW"/>
              </w:rPr>
              <w:t>现场机柜室</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FAR3</w:t>
            </w:r>
            <w:r w:rsidRPr="00780434">
              <w:rPr>
                <w:rFonts w:eastAsiaTheme="minorHAnsi" w:cs="宋体" w:hint="eastAsia"/>
                <w:color w:val="000000"/>
                <w:sz w:val="21"/>
                <w:szCs w:val="21"/>
                <w:lang w:bidi="en-US"/>
              </w:rPr>
              <w:t>）</w:t>
            </w:r>
          </w:p>
        </w:tc>
        <w:tc>
          <w:tcPr>
            <w:tcW w:w="1416" w:type="dxa"/>
            <w:tcBorders>
              <w:top w:val="single" w:sz="4" w:space="0" w:color="auto"/>
              <w:left w:val="single" w:sz="4" w:space="0" w:color="auto"/>
            </w:tcBorders>
            <w:shd w:val="clear" w:color="auto" w:fill="FFFFFF"/>
            <w:vAlign w:val="center"/>
          </w:tcPr>
          <w:p w14:paraId="3B0509BE"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独立</w:t>
            </w:r>
          </w:p>
        </w:tc>
        <w:tc>
          <w:tcPr>
            <w:tcW w:w="2342" w:type="dxa"/>
            <w:tcBorders>
              <w:top w:val="single" w:sz="4" w:space="0" w:color="auto"/>
              <w:left w:val="single" w:sz="4" w:space="0" w:color="auto"/>
            </w:tcBorders>
            <w:shd w:val="clear" w:color="auto" w:fill="FFFFFF"/>
            <w:vAlign w:val="center"/>
          </w:tcPr>
          <w:p w14:paraId="4B538A60" w14:textId="1C39A404"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eastAsia="zh-TW" w:bidi="zh-TW"/>
              </w:rPr>
              <w:t>1300</w:t>
            </w:r>
          </w:p>
        </w:tc>
        <w:tc>
          <w:tcPr>
            <w:tcW w:w="778" w:type="dxa"/>
            <w:tcBorders>
              <w:top w:val="single" w:sz="4" w:space="0" w:color="auto"/>
              <w:left w:val="single" w:sz="4" w:space="0" w:color="auto"/>
              <w:right w:val="single" w:sz="4" w:space="0" w:color="auto"/>
            </w:tcBorders>
            <w:shd w:val="clear" w:color="auto" w:fill="FFFFFF"/>
          </w:tcPr>
          <w:p w14:paraId="5EF0623C" w14:textId="77777777" w:rsidR="00792231" w:rsidRPr="00780434" w:rsidRDefault="00792231" w:rsidP="00991A55">
            <w:pPr>
              <w:ind w:rightChars="-142" w:right="-341"/>
              <w:rPr>
                <w:rFonts w:asciiTheme="minorHAnsi" w:eastAsiaTheme="minorHAnsi" w:hAnsiTheme="minorHAnsi"/>
                <w:sz w:val="21"/>
                <w:szCs w:val="21"/>
              </w:rPr>
            </w:pPr>
          </w:p>
        </w:tc>
      </w:tr>
      <w:tr w:rsidR="00792231" w:rsidRPr="00780434" w14:paraId="43432ACE" w14:textId="77777777" w:rsidTr="002124CC">
        <w:trPr>
          <w:trHeight w:hRule="exact" w:val="422"/>
        </w:trPr>
        <w:tc>
          <w:tcPr>
            <w:tcW w:w="1862" w:type="dxa"/>
            <w:tcBorders>
              <w:top w:val="single" w:sz="4" w:space="0" w:color="auto"/>
              <w:left w:val="single" w:sz="4" w:space="0" w:color="auto"/>
              <w:bottom w:val="single" w:sz="4" w:space="0" w:color="auto"/>
            </w:tcBorders>
            <w:shd w:val="clear" w:color="auto" w:fill="FFFFFF"/>
            <w:vAlign w:val="center"/>
          </w:tcPr>
          <w:p w14:paraId="52F2766B" w14:textId="77777777"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eastAsia="en-US" w:bidi="en-US"/>
              </w:rPr>
              <w:t>XXXX</w:t>
            </w:r>
            <w:r w:rsidRPr="00780434">
              <w:rPr>
                <w:rFonts w:eastAsiaTheme="minorHAnsi" w:cs="宋体"/>
                <w:color w:val="000000"/>
                <w:sz w:val="21"/>
                <w:szCs w:val="21"/>
                <w:lang w:val="zh-TW" w:eastAsia="zh-TW" w:bidi="zh-TW"/>
              </w:rPr>
              <w:t>装置</w:t>
            </w:r>
          </w:p>
        </w:tc>
        <w:tc>
          <w:tcPr>
            <w:tcW w:w="2842" w:type="dxa"/>
            <w:tcBorders>
              <w:top w:val="single" w:sz="4" w:space="0" w:color="auto"/>
              <w:left w:val="single" w:sz="4" w:space="0" w:color="auto"/>
              <w:bottom w:val="single" w:sz="4" w:space="0" w:color="auto"/>
            </w:tcBorders>
            <w:shd w:val="clear" w:color="auto" w:fill="FFFFFF"/>
            <w:vAlign w:val="center"/>
          </w:tcPr>
          <w:p w14:paraId="3AB5C6B4" w14:textId="6A55F48F"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bidi="zh-TW"/>
              </w:rPr>
              <w:t>XXXX</w:t>
            </w:r>
            <w:r w:rsidRPr="00780434">
              <w:rPr>
                <w:rFonts w:eastAsiaTheme="minorHAnsi" w:cs="宋体"/>
                <w:color w:val="000000"/>
                <w:sz w:val="21"/>
                <w:szCs w:val="21"/>
                <w:lang w:val="zh-TW" w:bidi="zh-TW"/>
              </w:rPr>
              <w:t>现场机柜室</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LCR</w:t>
            </w:r>
            <w:r w:rsidRPr="00780434">
              <w:rPr>
                <w:rFonts w:eastAsiaTheme="minorHAnsi" w:cs="宋体" w:hint="eastAsia"/>
                <w:color w:val="000000"/>
                <w:sz w:val="21"/>
                <w:szCs w:val="21"/>
                <w:lang w:bidi="en-US"/>
              </w:rPr>
              <w:t>）</w:t>
            </w:r>
          </w:p>
        </w:tc>
        <w:tc>
          <w:tcPr>
            <w:tcW w:w="1416" w:type="dxa"/>
            <w:tcBorders>
              <w:top w:val="single" w:sz="4" w:space="0" w:color="auto"/>
              <w:left w:val="single" w:sz="4" w:space="0" w:color="auto"/>
              <w:bottom w:val="single" w:sz="4" w:space="0" w:color="auto"/>
            </w:tcBorders>
            <w:shd w:val="clear" w:color="auto" w:fill="FFFFFF"/>
            <w:vAlign w:val="center"/>
          </w:tcPr>
          <w:p w14:paraId="6A94CD71" w14:textId="77777777" w:rsidR="00792231" w:rsidRPr="00780434" w:rsidRDefault="00792231" w:rsidP="00991A55">
            <w:pPr>
              <w:pStyle w:val="Other10"/>
              <w:ind w:rightChars="-142" w:right="-341"/>
              <w:rPr>
                <w:rFonts w:eastAsiaTheme="minorHAnsi"/>
                <w:sz w:val="21"/>
                <w:szCs w:val="21"/>
              </w:rPr>
            </w:pPr>
            <w:r w:rsidRPr="00780434">
              <w:rPr>
                <w:rFonts w:eastAsiaTheme="minorHAnsi" w:cs="宋体"/>
                <w:color w:val="000000"/>
                <w:sz w:val="21"/>
                <w:szCs w:val="21"/>
                <w:lang w:val="zh-TW" w:eastAsia="zh-TW" w:bidi="zh-TW"/>
              </w:rPr>
              <w:t>独立</w:t>
            </w:r>
          </w:p>
        </w:tc>
        <w:tc>
          <w:tcPr>
            <w:tcW w:w="2342" w:type="dxa"/>
            <w:tcBorders>
              <w:top w:val="single" w:sz="4" w:space="0" w:color="auto"/>
              <w:left w:val="single" w:sz="4" w:space="0" w:color="auto"/>
              <w:bottom w:val="single" w:sz="4" w:space="0" w:color="auto"/>
            </w:tcBorders>
            <w:shd w:val="clear" w:color="auto" w:fill="FFFFFF"/>
            <w:vAlign w:val="center"/>
          </w:tcPr>
          <w:p w14:paraId="699A5106" w14:textId="7E93FA3F" w:rsidR="00792231" w:rsidRPr="00780434" w:rsidRDefault="00792231" w:rsidP="00991A55">
            <w:pPr>
              <w:pStyle w:val="Other10"/>
              <w:ind w:rightChars="-142" w:right="-341"/>
              <w:rPr>
                <w:rFonts w:eastAsiaTheme="minorHAnsi"/>
                <w:sz w:val="21"/>
                <w:szCs w:val="21"/>
              </w:rPr>
            </w:pPr>
            <w:r w:rsidRPr="00780434">
              <w:rPr>
                <w:rFonts w:eastAsiaTheme="minorHAnsi" w:cs="Times New Roman"/>
                <w:color w:val="000000"/>
                <w:sz w:val="21"/>
                <w:szCs w:val="21"/>
                <w:lang w:val="zh-TW" w:eastAsia="zh-TW" w:bidi="zh-TW"/>
              </w:rPr>
              <w:t>1500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14:paraId="60233F60" w14:textId="77777777" w:rsidR="00792231" w:rsidRPr="00780434" w:rsidRDefault="00792231" w:rsidP="00991A55">
            <w:pPr>
              <w:ind w:rightChars="-142" w:right="-341"/>
              <w:rPr>
                <w:rFonts w:asciiTheme="minorHAnsi" w:eastAsiaTheme="minorHAnsi" w:hAnsiTheme="minorHAnsi"/>
                <w:sz w:val="21"/>
                <w:szCs w:val="21"/>
              </w:rPr>
            </w:pPr>
          </w:p>
        </w:tc>
      </w:tr>
    </w:tbl>
    <w:p w14:paraId="394D39C6" w14:textId="77777777" w:rsidR="002124CC" w:rsidRPr="0083422B" w:rsidRDefault="002124CC" w:rsidP="0012493F">
      <w:pPr>
        <w:pStyle w:val="2"/>
        <w:rPr>
          <w:lang w:eastAsia="zh-CN"/>
        </w:rPr>
      </w:pPr>
      <w:bookmarkStart w:id="3" w:name="_Toc89172398"/>
      <w:r w:rsidRPr="0083422B">
        <w:rPr>
          <w:lang w:eastAsia="zh-CN"/>
        </w:rPr>
        <w:t>1.3</w:t>
      </w:r>
      <w:r w:rsidRPr="0083422B">
        <w:rPr>
          <w:lang w:eastAsia="zh-CN"/>
        </w:rPr>
        <w:t>标准规范</w:t>
      </w:r>
      <w:bookmarkEnd w:id="3"/>
    </w:p>
    <w:p w14:paraId="4F1CAF4D" w14:textId="3EC8204C" w:rsidR="002124CC" w:rsidRPr="00780434" w:rsidRDefault="002124CC" w:rsidP="002124CC">
      <w:pPr>
        <w:pStyle w:val="Bodytext10"/>
        <w:tabs>
          <w:tab w:val="left" w:pos="816"/>
        </w:tabs>
        <w:spacing w:after="200" w:line="240" w:lineRule="auto"/>
        <w:ind w:rightChars="-142" w:right="-341" w:firstLineChars="200" w:firstLine="420"/>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若无特殊说明，DCS设计、制造及检验应遵循下列标准的最新版本。当标准规范之间发生冲突时，应按“严格”原则，即依据较高的要求进行。</w:t>
      </w:r>
    </w:p>
    <w:tbl>
      <w:tblPr>
        <w:tblW w:w="8505" w:type="dxa"/>
        <w:tblLook w:val="04A0" w:firstRow="1" w:lastRow="0" w:firstColumn="1" w:lastColumn="0" w:noHBand="0" w:noVBand="1"/>
      </w:tblPr>
      <w:tblGrid>
        <w:gridCol w:w="1843"/>
        <w:gridCol w:w="6662"/>
      </w:tblGrid>
      <w:tr w:rsidR="002124CC" w:rsidRPr="002124CC" w14:paraId="2D08590D" w14:textId="77777777" w:rsidTr="002124CC">
        <w:trPr>
          <w:trHeight w:val="276"/>
        </w:trPr>
        <w:tc>
          <w:tcPr>
            <w:tcW w:w="8505" w:type="dxa"/>
            <w:gridSpan w:val="2"/>
            <w:tcBorders>
              <w:top w:val="nil"/>
              <w:left w:val="nil"/>
              <w:bottom w:val="nil"/>
              <w:right w:val="nil"/>
            </w:tcBorders>
            <w:shd w:val="clear" w:color="auto" w:fill="auto"/>
            <w:noWrap/>
            <w:vAlign w:val="center"/>
            <w:hideMark/>
          </w:tcPr>
          <w:p w14:paraId="5F5A7A07" w14:textId="77777777" w:rsidR="002124CC" w:rsidRPr="002124CC" w:rsidRDefault="002124CC" w:rsidP="002124CC">
            <w:pPr>
              <w:widowControl/>
              <w:rPr>
                <w:rFonts w:eastAsia="等线"/>
                <w:b/>
                <w:bCs/>
                <w:sz w:val="21"/>
                <w:szCs w:val="21"/>
                <w:lang w:eastAsia="zh-CN" w:bidi="ar-SA"/>
              </w:rPr>
            </w:pPr>
            <w:bookmarkStart w:id="4" w:name="RANGE!A1"/>
            <w:r w:rsidRPr="002124CC">
              <w:rPr>
                <w:rFonts w:eastAsia="等线"/>
                <w:b/>
                <w:bCs/>
                <w:sz w:val="21"/>
                <w:szCs w:val="21"/>
                <w:lang w:eastAsia="zh-CN" w:bidi="ar-SA"/>
              </w:rPr>
              <w:t>American</w:t>
            </w:r>
            <w:r w:rsidR="00FE3DC7">
              <w:rPr>
                <w:rFonts w:eastAsia="等线"/>
                <w:b/>
                <w:bCs/>
                <w:sz w:val="21"/>
                <w:szCs w:val="21"/>
                <w:lang w:eastAsia="zh-CN" w:bidi="ar-SA"/>
              </w:rPr>
              <w:t xml:space="preserve"> </w:t>
            </w:r>
            <w:r w:rsidRPr="002124CC">
              <w:rPr>
                <w:rFonts w:eastAsia="等线"/>
                <w:b/>
                <w:bCs/>
                <w:sz w:val="21"/>
                <w:szCs w:val="21"/>
                <w:lang w:eastAsia="zh-CN" w:bidi="ar-SA"/>
              </w:rPr>
              <w:t>National Standards Institute (ANSI)</w:t>
            </w:r>
            <w:bookmarkEnd w:id="4"/>
          </w:p>
        </w:tc>
      </w:tr>
      <w:tr w:rsidR="002124CC" w:rsidRPr="002124CC" w14:paraId="52217DEB" w14:textId="77777777" w:rsidTr="002124CC">
        <w:trPr>
          <w:trHeight w:val="552"/>
        </w:trPr>
        <w:tc>
          <w:tcPr>
            <w:tcW w:w="1843" w:type="dxa"/>
            <w:tcBorders>
              <w:top w:val="nil"/>
              <w:left w:val="nil"/>
              <w:bottom w:val="nil"/>
              <w:right w:val="nil"/>
            </w:tcBorders>
            <w:shd w:val="clear" w:color="auto" w:fill="auto"/>
            <w:noWrap/>
            <w:vAlign w:val="center"/>
            <w:hideMark/>
          </w:tcPr>
          <w:p w14:paraId="344D20E3"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C37.90.1</w:t>
            </w:r>
          </w:p>
        </w:tc>
        <w:tc>
          <w:tcPr>
            <w:tcW w:w="6662" w:type="dxa"/>
            <w:tcBorders>
              <w:top w:val="nil"/>
              <w:left w:val="nil"/>
              <w:bottom w:val="nil"/>
              <w:right w:val="nil"/>
            </w:tcBorders>
            <w:shd w:val="clear" w:color="auto" w:fill="auto"/>
            <w:vAlign w:val="center"/>
            <w:hideMark/>
          </w:tcPr>
          <w:p w14:paraId="0DF38427" w14:textId="4E21EB03"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IEEE Standard for Surge with Stand Capacity/ (SWC) Tests </w:t>
            </w:r>
            <w:r w:rsidR="00C03A1D">
              <w:rPr>
                <w:rFonts w:ascii="等线" w:eastAsia="等线" w:hAnsi="等线" w:cs="宋体" w:hint="eastAsia"/>
                <w:sz w:val="21"/>
                <w:szCs w:val="21"/>
                <w:lang w:eastAsia="zh-CN" w:bidi="ar-SA"/>
              </w:rPr>
              <w:t>for</w:t>
            </w:r>
            <w:r w:rsidRPr="002124CC">
              <w:rPr>
                <w:rFonts w:ascii="等线" w:eastAsia="等线" w:hAnsi="等线" w:cs="宋体" w:hint="eastAsia"/>
                <w:sz w:val="21"/>
                <w:szCs w:val="21"/>
                <w:lang w:eastAsia="zh-CN" w:bidi="ar-SA"/>
              </w:rPr>
              <w:t xml:space="preserve"> Relays and Relay Systems Associated </w:t>
            </w:r>
            <w:r w:rsidR="00C03A1D">
              <w:rPr>
                <w:rFonts w:ascii="等线" w:eastAsia="等线" w:hAnsi="等线" w:cs="宋体" w:hint="eastAsia"/>
                <w:sz w:val="21"/>
                <w:szCs w:val="21"/>
                <w:lang w:eastAsia="zh-CN" w:bidi="ar-SA"/>
              </w:rPr>
              <w:t>w</w:t>
            </w:r>
            <w:r w:rsidRPr="002124CC">
              <w:rPr>
                <w:rFonts w:ascii="等线" w:eastAsia="等线" w:hAnsi="等线" w:cs="宋体" w:hint="eastAsia"/>
                <w:sz w:val="21"/>
                <w:szCs w:val="21"/>
                <w:lang w:eastAsia="zh-CN" w:bidi="ar-SA"/>
              </w:rPr>
              <w:t>ith Electric Power Apparatus</w:t>
            </w:r>
          </w:p>
        </w:tc>
      </w:tr>
      <w:tr w:rsidR="002124CC" w:rsidRPr="002124CC" w14:paraId="41B16D29" w14:textId="77777777" w:rsidTr="002124CC">
        <w:trPr>
          <w:trHeight w:val="276"/>
        </w:trPr>
        <w:tc>
          <w:tcPr>
            <w:tcW w:w="1843" w:type="dxa"/>
            <w:tcBorders>
              <w:top w:val="nil"/>
              <w:left w:val="nil"/>
              <w:bottom w:val="nil"/>
              <w:right w:val="nil"/>
            </w:tcBorders>
            <w:shd w:val="clear" w:color="auto" w:fill="auto"/>
            <w:noWrap/>
            <w:vAlign w:val="center"/>
            <w:hideMark/>
          </w:tcPr>
          <w:p w14:paraId="69E89196"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Std. 730.1</w:t>
            </w:r>
          </w:p>
        </w:tc>
        <w:tc>
          <w:tcPr>
            <w:tcW w:w="6662" w:type="dxa"/>
            <w:tcBorders>
              <w:top w:val="nil"/>
              <w:left w:val="nil"/>
              <w:bottom w:val="nil"/>
              <w:right w:val="nil"/>
            </w:tcBorders>
            <w:shd w:val="clear" w:color="auto" w:fill="auto"/>
            <w:vAlign w:val="center"/>
            <w:hideMark/>
          </w:tcPr>
          <w:p w14:paraId="1A2612F1"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Software Reliability Plans</w:t>
            </w:r>
          </w:p>
        </w:tc>
      </w:tr>
      <w:tr w:rsidR="002124CC" w:rsidRPr="002124CC" w14:paraId="26AA4BCF" w14:textId="77777777" w:rsidTr="002124CC">
        <w:trPr>
          <w:trHeight w:val="276"/>
        </w:trPr>
        <w:tc>
          <w:tcPr>
            <w:tcW w:w="1843" w:type="dxa"/>
            <w:tcBorders>
              <w:top w:val="nil"/>
              <w:left w:val="nil"/>
              <w:bottom w:val="nil"/>
              <w:right w:val="nil"/>
            </w:tcBorders>
            <w:shd w:val="clear" w:color="auto" w:fill="auto"/>
            <w:noWrap/>
            <w:vAlign w:val="center"/>
            <w:hideMark/>
          </w:tcPr>
          <w:p w14:paraId="4EB58DEB"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lastRenderedPageBreak/>
              <w:t>IEEE Std. 828</w:t>
            </w:r>
          </w:p>
        </w:tc>
        <w:tc>
          <w:tcPr>
            <w:tcW w:w="6662" w:type="dxa"/>
            <w:tcBorders>
              <w:top w:val="nil"/>
              <w:left w:val="nil"/>
              <w:bottom w:val="nil"/>
              <w:right w:val="nil"/>
            </w:tcBorders>
            <w:shd w:val="clear" w:color="auto" w:fill="auto"/>
            <w:vAlign w:val="center"/>
            <w:hideMark/>
          </w:tcPr>
          <w:p w14:paraId="261249EA"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Software Configuration Management Plans</w:t>
            </w:r>
          </w:p>
        </w:tc>
      </w:tr>
      <w:tr w:rsidR="002124CC" w:rsidRPr="002124CC" w14:paraId="685B414E" w14:textId="77777777" w:rsidTr="002124CC">
        <w:trPr>
          <w:trHeight w:val="276"/>
        </w:trPr>
        <w:tc>
          <w:tcPr>
            <w:tcW w:w="1843" w:type="dxa"/>
            <w:tcBorders>
              <w:top w:val="nil"/>
              <w:left w:val="nil"/>
              <w:bottom w:val="nil"/>
              <w:right w:val="nil"/>
            </w:tcBorders>
            <w:shd w:val="clear" w:color="auto" w:fill="auto"/>
            <w:noWrap/>
            <w:vAlign w:val="center"/>
            <w:hideMark/>
          </w:tcPr>
          <w:p w14:paraId="6E2B07B5"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Std. 1042</w:t>
            </w:r>
          </w:p>
        </w:tc>
        <w:tc>
          <w:tcPr>
            <w:tcW w:w="6662" w:type="dxa"/>
            <w:tcBorders>
              <w:top w:val="nil"/>
              <w:left w:val="nil"/>
              <w:bottom w:val="nil"/>
              <w:right w:val="nil"/>
            </w:tcBorders>
            <w:shd w:val="clear" w:color="auto" w:fill="auto"/>
            <w:vAlign w:val="center"/>
            <w:hideMark/>
          </w:tcPr>
          <w:p w14:paraId="03D39DD9"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Software Configuration Management</w:t>
            </w:r>
          </w:p>
        </w:tc>
      </w:tr>
      <w:tr w:rsidR="002124CC" w:rsidRPr="002124CC" w14:paraId="33183A25" w14:textId="77777777" w:rsidTr="002124CC">
        <w:trPr>
          <w:trHeight w:val="276"/>
        </w:trPr>
        <w:tc>
          <w:tcPr>
            <w:tcW w:w="1843" w:type="dxa"/>
            <w:tcBorders>
              <w:top w:val="nil"/>
              <w:left w:val="nil"/>
              <w:bottom w:val="nil"/>
              <w:right w:val="nil"/>
            </w:tcBorders>
            <w:shd w:val="clear" w:color="auto" w:fill="auto"/>
            <w:noWrap/>
            <w:vAlign w:val="center"/>
            <w:hideMark/>
          </w:tcPr>
          <w:p w14:paraId="0FE54560"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1100 IEEE</w:t>
            </w:r>
          </w:p>
        </w:tc>
        <w:tc>
          <w:tcPr>
            <w:tcW w:w="6662" w:type="dxa"/>
            <w:tcBorders>
              <w:top w:val="nil"/>
              <w:left w:val="nil"/>
              <w:bottom w:val="nil"/>
              <w:right w:val="nil"/>
            </w:tcBorders>
            <w:shd w:val="clear" w:color="auto" w:fill="auto"/>
            <w:vAlign w:val="center"/>
            <w:hideMark/>
          </w:tcPr>
          <w:p w14:paraId="69A326E6"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Recommended Practice for Powering and Grounding Sensitive Electronic Equipment</w:t>
            </w:r>
          </w:p>
        </w:tc>
      </w:tr>
      <w:tr w:rsidR="002124CC" w:rsidRPr="002124CC" w14:paraId="63D798F5" w14:textId="77777777" w:rsidTr="002124CC">
        <w:trPr>
          <w:trHeight w:val="276"/>
        </w:trPr>
        <w:tc>
          <w:tcPr>
            <w:tcW w:w="1843" w:type="dxa"/>
            <w:tcBorders>
              <w:top w:val="nil"/>
              <w:left w:val="nil"/>
              <w:bottom w:val="nil"/>
              <w:right w:val="nil"/>
            </w:tcBorders>
            <w:shd w:val="clear" w:color="auto" w:fill="auto"/>
            <w:noWrap/>
            <w:vAlign w:val="center"/>
            <w:hideMark/>
          </w:tcPr>
          <w:p w14:paraId="437B6932"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Std. 472</w:t>
            </w:r>
          </w:p>
        </w:tc>
        <w:tc>
          <w:tcPr>
            <w:tcW w:w="6662" w:type="dxa"/>
            <w:tcBorders>
              <w:top w:val="nil"/>
              <w:left w:val="nil"/>
              <w:bottom w:val="nil"/>
              <w:right w:val="nil"/>
            </w:tcBorders>
            <w:shd w:val="clear" w:color="auto" w:fill="auto"/>
            <w:vAlign w:val="center"/>
            <w:hideMark/>
          </w:tcPr>
          <w:p w14:paraId="707F6F24"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Surge Withstand Capability Test</w:t>
            </w:r>
          </w:p>
        </w:tc>
      </w:tr>
      <w:tr w:rsidR="002124CC" w:rsidRPr="002124CC" w14:paraId="205F8A25" w14:textId="77777777" w:rsidTr="002124CC">
        <w:trPr>
          <w:trHeight w:val="276"/>
        </w:trPr>
        <w:tc>
          <w:tcPr>
            <w:tcW w:w="1843" w:type="dxa"/>
            <w:tcBorders>
              <w:top w:val="nil"/>
              <w:left w:val="nil"/>
              <w:bottom w:val="nil"/>
              <w:right w:val="nil"/>
            </w:tcBorders>
            <w:shd w:val="clear" w:color="auto" w:fill="auto"/>
            <w:noWrap/>
            <w:vAlign w:val="center"/>
            <w:hideMark/>
          </w:tcPr>
          <w:p w14:paraId="6113E9F6"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IEEE Std. 802</w:t>
            </w:r>
          </w:p>
        </w:tc>
        <w:tc>
          <w:tcPr>
            <w:tcW w:w="6662" w:type="dxa"/>
            <w:tcBorders>
              <w:top w:val="nil"/>
              <w:left w:val="nil"/>
              <w:bottom w:val="nil"/>
              <w:right w:val="nil"/>
            </w:tcBorders>
            <w:shd w:val="clear" w:color="auto" w:fill="auto"/>
            <w:vAlign w:val="center"/>
            <w:hideMark/>
          </w:tcPr>
          <w:p w14:paraId="54035EFA"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LAN /MAN Standards Committee</w:t>
            </w:r>
          </w:p>
        </w:tc>
      </w:tr>
      <w:tr w:rsidR="002124CC" w:rsidRPr="002124CC" w14:paraId="1F8B099F" w14:textId="77777777" w:rsidTr="002124CC">
        <w:trPr>
          <w:trHeight w:val="276"/>
        </w:trPr>
        <w:tc>
          <w:tcPr>
            <w:tcW w:w="1843" w:type="dxa"/>
            <w:tcBorders>
              <w:top w:val="nil"/>
              <w:left w:val="nil"/>
              <w:bottom w:val="nil"/>
              <w:right w:val="nil"/>
            </w:tcBorders>
            <w:shd w:val="clear" w:color="auto" w:fill="auto"/>
            <w:noWrap/>
            <w:vAlign w:val="center"/>
            <w:hideMark/>
          </w:tcPr>
          <w:p w14:paraId="0C436172" w14:textId="77777777" w:rsidR="002124CC" w:rsidRPr="002124CC" w:rsidRDefault="002124CC" w:rsidP="002124CC">
            <w:pPr>
              <w:widowControl/>
              <w:rPr>
                <w:rFonts w:eastAsia="等线"/>
                <w:sz w:val="21"/>
                <w:szCs w:val="21"/>
                <w:lang w:eastAsia="zh-CN" w:bidi="ar-SA"/>
              </w:rPr>
            </w:pPr>
          </w:p>
        </w:tc>
        <w:tc>
          <w:tcPr>
            <w:tcW w:w="6662" w:type="dxa"/>
            <w:tcBorders>
              <w:top w:val="nil"/>
              <w:left w:val="nil"/>
              <w:bottom w:val="nil"/>
              <w:right w:val="nil"/>
            </w:tcBorders>
            <w:shd w:val="clear" w:color="auto" w:fill="auto"/>
            <w:vAlign w:val="center"/>
            <w:hideMark/>
          </w:tcPr>
          <w:p w14:paraId="0FFE0824" w14:textId="77777777" w:rsidR="002124CC" w:rsidRPr="002124CC" w:rsidRDefault="002124CC" w:rsidP="002124CC">
            <w:pPr>
              <w:widowControl/>
              <w:rPr>
                <w:color w:val="auto"/>
                <w:sz w:val="21"/>
                <w:szCs w:val="21"/>
                <w:lang w:eastAsia="zh-CN" w:bidi="ar-SA"/>
              </w:rPr>
            </w:pPr>
          </w:p>
        </w:tc>
      </w:tr>
      <w:tr w:rsidR="002124CC" w:rsidRPr="002124CC" w14:paraId="089ADF24" w14:textId="77777777" w:rsidTr="002124CC">
        <w:trPr>
          <w:trHeight w:val="276"/>
        </w:trPr>
        <w:tc>
          <w:tcPr>
            <w:tcW w:w="8505" w:type="dxa"/>
            <w:gridSpan w:val="2"/>
            <w:tcBorders>
              <w:top w:val="nil"/>
              <w:left w:val="nil"/>
              <w:bottom w:val="nil"/>
              <w:right w:val="nil"/>
            </w:tcBorders>
            <w:shd w:val="clear" w:color="auto" w:fill="auto"/>
            <w:noWrap/>
            <w:vAlign w:val="center"/>
            <w:hideMark/>
          </w:tcPr>
          <w:p w14:paraId="33FCE99C" w14:textId="527CDCBC" w:rsidR="002124CC" w:rsidRPr="002124CC" w:rsidRDefault="002124CC" w:rsidP="002124CC">
            <w:pPr>
              <w:widowControl/>
              <w:rPr>
                <w:rFonts w:eastAsia="等线"/>
                <w:b/>
                <w:bCs/>
                <w:sz w:val="21"/>
                <w:szCs w:val="21"/>
                <w:lang w:eastAsia="zh-CN" w:bidi="ar-SA"/>
              </w:rPr>
            </w:pPr>
            <w:bookmarkStart w:id="5" w:name="RANGE!A10"/>
            <w:r w:rsidRPr="002124CC">
              <w:rPr>
                <w:rFonts w:eastAsia="等线"/>
                <w:b/>
                <w:bCs/>
                <w:sz w:val="21"/>
                <w:szCs w:val="21"/>
                <w:lang w:eastAsia="zh-CN" w:bidi="ar-SA"/>
              </w:rPr>
              <w:t>Instrument Society of America (ISA)</w:t>
            </w:r>
            <w:bookmarkEnd w:id="5"/>
          </w:p>
        </w:tc>
      </w:tr>
      <w:tr w:rsidR="002124CC" w:rsidRPr="002124CC" w14:paraId="4C4D6025" w14:textId="77777777" w:rsidTr="002124CC">
        <w:trPr>
          <w:trHeight w:val="276"/>
        </w:trPr>
        <w:tc>
          <w:tcPr>
            <w:tcW w:w="1843" w:type="dxa"/>
            <w:tcBorders>
              <w:top w:val="nil"/>
              <w:left w:val="nil"/>
              <w:bottom w:val="nil"/>
              <w:right w:val="nil"/>
            </w:tcBorders>
            <w:shd w:val="clear" w:color="auto" w:fill="auto"/>
            <w:noWrap/>
            <w:vAlign w:val="center"/>
            <w:hideMark/>
          </w:tcPr>
          <w:p w14:paraId="386F16E9"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ISAS5.1</w:t>
            </w:r>
          </w:p>
        </w:tc>
        <w:tc>
          <w:tcPr>
            <w:tcW w:w="6662" w:type="dxa"/>
            <w:tcBorders>
              <w:top w:val="nil"/>
              <w:left w:val="nil"/>
              <w:bottom w:val="nil"/>
              <w:right w:val="nil"/>
            </w:tcBorders>
            <w:shd w:val="clear" w:color="auto" w:fill="auto"/>
            <w:vAlign w:val="center"/>
            <w:hideMark/>
          </w:tcPr>
          <w:p w14:paraId="18CEB047"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Instrumentation Symbols and Identification</w:t>
            </w:r>
          </w:p>
        </w:tc>
      </w:tr>
      <w:tr w:rsidR="002124CC" w:rsidRPr="002124CC" w14:paraId="74348B43" w14:textId="77777777" w:rsidTr="002124CC">
        <w:trPr>
          <w:trHeight w:val="276"/>
        </w:trPr>
        <w:tc>
          <w:tcPr>
            <w:tcW w:w="1843" w:type="dxa"/>
            <w:tcBorders>
              <w:top w:val="nil"/>
              <w:left w:val="nil"/>
              <w:bottom w:val="nil"/>
              <w:right w:val="nil"/>
            </w:tcBorders>
            <w:shd w:val="clear" w:color="auto" w:fill="auto"/>
            <w:noWrap/>
            <w:vAlign w:val="center"/>
            <w:hideMark/>
          </w:tcPr>
          <w:p w14:paraId="4F6E48CD"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S5.2</w:t>
            </w:r>
          </w:p>
        </w:tc>
        <w:tc>
          <w:tcPr>
            <w:tcW w:w="6662" w:type="dxa"/>
            <w:tcBorders>
              <w:top w:val="nil"/>
              <w:left w:val="nil"/>
              <w:bottom w:val="nil"/>
              <w:right w:val="nil"/>
            </w:tcBorders>
            <w:shd w:val="clear" w:color="auto" w:fill="auto"/>
            <w:vAlign w:val="center"/>
            <w:hideMark/>
          </w:tcPr>
          <w:p w14:paraId="54EBC6C0"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Binary Logic Diagrams for Process Operations</w:t>
            </w:r>
          </w:p>
        </w:tc>
      </w:tr>
      <w:tr w:rsidR="002124CC" w:rsidRPr="002124CC" w14:paraId="0B0C2123" w14:textId="77777777" w:rsidTr="002124CC">
        <w:trPr>
          <w:trHeight w:val="276"/>
        </w:trPr>
        <w:tc>
          <w:tcPr>
            <w:tcW w:w="1843" w:type="dxa"/>
            <w:tcBorders>
              <w:top w:val="nil"/>
              <w:left w:val="nil"/>
              <w:bottom w:val="nil"/>
              <w:right w:val="nil"/>
            </w:tcBorders>
            <w:shd w:val="clear" w:color="auto" w:fill="auto"/>
            <w:noWrap/>
            <w:vAlign w:val="center"/>
            <w:hideMark/>
          </w:tcPr>
          <w:p w14:paraId="1ECF8F8A"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S5.3</w:t>
            </w:r>
          </w:p>
        </w:tc>
        <w:tc>
          <w:tcPr>
            <w:tcW w:w="6662" w:type="dxa"/>
            <w:tcBorders>
              <w:top w:val="nil"/>
              <w:left w:val="nil"/>
              <w:bottom w:val="nil"/>
              <w:right w:val="nil"/>
            </w:tcBorders>
            <w:shd w:val="clear" w:color="auto" w:fill="auto"/>
            <w:vAlign w:val="center"/>
            <w:hideMark/>
          </w:tcPr>
          <w:p w14:paraId="1BC260E6" w14:textId="38D2E0E8"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 xml:space="preserve">Graphic Symbols </w:t>
            </w:r>
            <w:r w:rsidR="00C03A1D">
              <w:rPr>
                <w:rFonts w:eastAsia="等线" w:hint="eastAsia"/>
                <w:sz w:val="21"/>
                <w:szCs w:val="21"/>
                <w:lang w:eastAsia="zh-CN" w:bidi="ar-SA"/>
              </w:rPr>
              <w:t>for</w:t>
            </w:r>
            <w:r w:rsidRPr="002124CC">
              <w:rPr>
                <w:rFonts w:eastAsia="等线"/>
                <w:sz w:val="21"/>
                <w:szCs w:val="21"/>
                <w:lang w:eastAsia="zh-CN" w:bidi="ar-SA"/>
              </w:rPr>
              <w:t xml:space="preserve"> Distributed Control/Shared Display Instrumentation, Logic and Computer Systems</w:t>
            </w:r>
          </w:p>
        </w:tc>
      </w:tr>
      <w:tr w:rsidR="002124CC" w:rsidRPr="002124CC" w14:paraId="3A901E93" w14:textId="77777777" w:rsidTr="002124CC">
        <w:trPr>
          <w:trHeight w:val="276"/>
        </w:trPr>
        <w:tc>
          <w:tcPr>
            <w:tcW w:w="1843" w:type="dxa"/>
            <w:tcBorders>
              <w:top w:val="nil"/>
              <w:left w:val="nil"/>
              <w:bottom w:val="nil"/>
              <w:right w:val="nil"/>
            </w:tcBorders>
            <w:shd w:val="clear" w:color="auto" w:fill="auto"/>
            <w:noWrap/>
            <w:vAlign w:val="center"/>
            <w:hideMark/>
          </w:tcPr>
          <w:p w14:paraId="6B5FFD6D"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S5.4</w:t>
            </w:r>
          </w:p>
        </w:tc>
        <w:tc>
          <w:tcPr>
            <w:tcW w:w="6662" w:type="dxa"/>
            <w:tcBorders>
              <w:top w:val="nil"/>
              <w:left w:val="nil"/>
              <w:bottom w:val="nil"/>
              <w:right w:val="nil"/>
            </w:tcBorders>
            <w:shd w:val="clear" w:color="auto" w:fill="auto"/>
            <w:vAlign w:val="center"/>
            <w:hideMark/>
          </w:tcPr>
          <w:p w14:paraId="5C8A23E6"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Instrument Loop Diagrams</w:t>
            </w:r>
          </w:p>
        </w:tc>
      </w:tr>
      <w:tr w:rsidR="002124CC" w:rsidRPr="002124CC" w14:paraId="79080997" w14:textId="77777777" w:rsidTr="002124CC">
        <w:trPr>
          <w:trHeight w:val="276"/>
        </w:trPr>
        <w:tc>
          <w:tcPr>
            <w:tcW w:w="1843" w:type="dxa"/>
            <w:tcBorders>
              <w:top w:val="nil"/>
              <w:left w:val="nil"/>
              <w:bottom w:val="nil"/>
              <w:right w:val="nil"/>
            </w:tcBorders>
            <w:shd w:val="clear" w:color="auto" w:fill="auto"/>
            <w:noWrap/>
            <w:vAlign w:val="center"/>
            <w:hideMark/>
          </w:tcPr>
          <w:p w14:paraId="45F1B615"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S5.5</w:t>
            </w:r>
          </w:p>
        </w:tc>
        <w:tc>
          <w:tcPr>
            <w:tcW w:w="6662" w:type="dxa"/>
            <w:tcBorders>
              <w:top w:val="nil"/>
              <w:left w:val="nil"/>
              <w:bottom w:val="nil"/>
              <w:right w:val="nil"/>
            </w:tcBorders>
            <w:shd w:val="clear" w:color="auto" w:fill="auto"/>
            <w:vAlign w:val="center"/>
            <w:hideMark/>
          </w:tcPr>
          <w:p w14:paraId="64E324CF"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Graphic Symbols for Process Displays</w:t>
            </w:r>
          </w:p>
        </w:tc>
      </w:tr>
      <w:tr w:rsidR="002124CC" w:rsidRPr="002124CC" w14:paraId="132FF7B4" w14:textId="77777777" w:rsidTr="002124CC">
        <w:trPr>
          <w:trHeight w:val="276"/>
        </w:trPr>
        <w:tc>
          <w:tcPr>
            <w:tcW w:w="1843" w:type="dxa"/>
            <w:tcBorders>
              <w:top w:val="nil"/>
              <w:left w:val="nil"/>
              <w:bottom w:val="nil"/>
              <w:right w:val="nil"/>
            </w:tcBorders>
            <w:shd w:val="clear" w:color="auto" w:fill="auto"/>
            <w:noWrap/>
            <w:vAlign w:val="center"/>
            <w:hideMark/>
          </w:tcPr>
          <w:p w14:paraId="4464D161"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S51.1</w:t>
            </w:r>
          </w:p>
        </w:tc>
        <w:tc>
          <w:tcPr>
            <w:tcW w:w="6662" w:type="dxa"/>
            <w:tcBorders>
              <w:top w:val="nil"/>
              <w:left w:val="nil"/>
              <w:bottom w:val="nil"/>
              <w:right w:val="nil"/>
            </w:tcBorders>
            <w:shd w:val="clear" w:color="auto" w:fill="auto"/>
            <w:vAlign w:val="center"/>
            <w:hideMark/>
          </w:tcPr>
          <w:p w14:paraId="6AC142E3"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Process Instrument Terminology </w:t>
            </w:r>
          </w:p>
        </w:tc>
      </w:tr>
      <w:tr w:rsidR="002124CC" w:rsidRPr="002124CC" w14:paraId="6D4AAA15" w14:textId="77777777" w:rsidTr="002124CC">
        <w:trPr>
          <w:trHeight w:val="552"/>
        </w:trPr>
        <w:tc>
          <w:tcPr>
            <w:tcW w:w="1843" w:type="dxa"/>
            <w:tcBorders>
              <w:top w:val="nil"/>
              <w:left w:val="nil"/>
              <w:bottom w:val="nil"/>
              <w:right w:val="nil"/>
            </w:tcBorders>
            <w:shd w:val="clear" w:color="auto" w:fill="auto"/>
            <w:noWrap/>
            <w:vAlign w:val="center"/>
            <w:hideMark/>
          </w:tcPr>
          <w:p w14:paraId="323E63D2"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ISA S71.01</w:t>
            </w:r>
          </w:p>
        </w:tc>
        <w:tc>
          <w:tcPr>
            <w:tcW w:w="6662" w:type="dxa"/>
            <w:tcBorders>
              <w:top w:val="nil"/>
              <w:left w:val="nil"/>
              <w:bottom w:val="nil"/>
              <w:right w:val="nil"/>
            </w:tcBorders>
            <w:shd w:val="clear" w:color="auto" w:fill="auto"/>
            <w:vAlign w:val="center"/>
            <w:hideMark/>
          </w:tcPr>
          <w:p w14:paraId="1E88484E"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Environmental Conditions for Process Measurement and Control Systems : Temperature and Humidity</w:t>
            </w:r>
          </w:p>
        </w:tc>
      </w:tr>
      <w:tr w:rsidR="002124CC" w:rsidRPr="002124CC" w14:paraId="66C0C852" w14:textId="77777777" w:rsidTr="002124CC">
        <w:trPr>
          <w:trHeight w:val="552"/>
        </w:trPr>
        <w:tc>
          <w:tcPr>
            <w:tcW w:w="1843" w:type="dxa"/>
            <w:tcBorders>
              <w:top w:val="nil"/>
              <w:left w:val="nil"/>
              <w:bottom w:val="nil"/>
              <w:right w:val="nil"/>
            </w:tcBorders>
            <w:shd w:val="clear" w:color="auto" w:fill="auto"/>
            <w:noWrap/>
            <w:vAlign w:val="center"/>
            <w:hideMark/>
          </w:tcPr>
          <w:p w14:paraId="646BC7FC"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ISA 871.04</w:t>
            </w:r>
          </w:p>
        </w:tc>
        <w:tc>
          <w:tcPr>
            <w:tcW w:w="6662" w:type="dxa"/>
            <w:tcBorders>
              <w:top w:val="nil"/>
              <w:left w:val="nil"/>
              <w:bottom w:val="nil"/>
              <w:right w:val="nil"/>
            </w:tcBorders>
            <w:shd w:val="clear" w:color="auto" w:fill="auto"/>
            <w:vAlign w:val="center"/>
            <w:hideMark/>
          </w:tcPr>
          <w:p w14:paraId="15E3FF2B"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Environmental Conditions for Process Measurement and Control Systems: Airborne </w:t>
            </w:r>
            <w:r w:rsidRPr="002124CC">
              <w:rPr>
                <w:rFonts w:ascii="等线" w:eastAsia="等线" w:hAnsi="等线" w:cs="宋体" w:hint="eastAsia"/>
                <w:sz w:val="21"/>
                <w:szCs w:val="21"/>
                <w:lang w:eastAsia="zh-CN" w:bidi="ar-SA"/>
              </w:rPr>
              <w:br/>
              <w:t>Contaminants</w:t>
            </w:r>
          </w:p>
        </w:tc>
      </w:tr>
      <w:tr w:rsidR="002124CC" w:rsidRPr="002124CC" w14:paraId="16C49CB3" w14:textId="77777777" w:rsidTr="002124CC">
        <w:trPr>
          <w:trHeight w:val="312"/>
        </w:trPr>
        <w:tc>
          <w:tcPr>
            <w:tcW w:w="1843" w:type="dxa"/>
            <w:tcBorders>
              <w:top w:val="nil"/>
              <w:left w:val="nil"/>
              <w:bottom w:val="nil"/>
              <w:right w:val="nil"/>
            </w:tcBorders>
            <w:shd w:val="clear" w:color="auto" w:fill="auto"/>
            <w:noWrap/>
            <w:vAlign w:val="center"/>
            <w:hideMark/>
          </w:tcPr>
          <w:p w14:paraId="0CD1D85F"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 xml:space="preserve">ISA 888.01 </w:t>
            </w:r>
          </w:p>
        </w:tc>
        <w:tc>
          <w:tcPr>
            <w:tcW w:w="6662" w:type="dxa"/>
            <w:tcBorders>
              <w:top w:val="nil"/>
              <w:left w:val="nil"/>
              <w:bottom w:val="nil"/>
              <w:right w:val="nil"/>
            </w:tcBorders>
            <w:shd w:val="clear" w:color="auto" w:fill="auto"/>
            <w:vAlign w:val="center"/>
            <w:hideMark/>
          </w:tcPr>
          <w:p w14:paraId="69665B2C"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Batch Control Part I : Models and Terminology ( 1995)</w:t>
            </w:r>
          </w:p>
        </w:tc>
      </w:tr>
      <w:tr w:rsidR="002124CC" w:rsidRPr="002124CC" w14:paraId="29762327" w14:textId="77777777" w:rsidTr="002124CC">
        <w:trPr>
          <w:trHeight w:val="312"/>
        </w:trPr>
        <w:tc>
          <w:tcPr>
            <w:tcW w:w="1843" w:type="dxa"/>
            <w:tcBorders>
              <w:top w:val="nil"/>
              <w:left w:val="nil"/>
              <w:bottom w:val="nil"/>
              <w:right w:val="nil"/>
            </w:tcBorders>
            <w:shd w:val="clear" w:color="auto" w:fill="auto"/>
            <w:noWrap/>
            <w:vAlign w:val="center"/>
            <w:hideMark/>
          </w:tcPr>
          <w:p w14:paraId="0FBC4038" w14:textId="77777777" w:rsidR="002124CC" w:rsidRPr="002124CC" w:rsidRDefault="002124CC" w:rsidP="002124CC">
            <w:pPr>
              <w:widowControl/>
              <w:rPr>
                <w:rFonts w:ascii="等线" w:eastAsia="等线" w:hAnsi="等线" w:cs="宋体"/>
                <w:sz w:val="21"/>
                <w:szCs w:val="21"/>
                <w:lang w:eastAsia="zh-CN" w:bidi="ar-SA"/>
              </w:rPr>
            </w:pPr>
          </w:p>
        </w:tc>
        <w:tc>
          <w:tcPr>
            <w:tcW w:w="6662" w:type="dxa"/>
            <w:tcBorders>
              <w:top w:val="nil"/>
              <w:left w:val="nil"/>
              <w:bottom w:val="nil"/>
              <w:right w:val="nil"/>
            </w:tcBorders>
            <w:shd w:val="clear" w:color="auto" w:fill="auto"/>
            <w:vAlign w:val="center"/>
            <w:hideMark/>
          </w:tcPr>
          <w:p w14:paraId="43F858DE" w14:textId="77777777" w:rsidR="002124CC" w:rsidRPr="002124CC" w:rsidRDefault="002124CC" w:rsidP="002124CC">
            <w:pPr>
              <w:widowControl/>
              <w:rPr>
                <w:color w:val="auto"/>
                <w:sz w:val="21"/>
                <w:szCs w:val="21"/>
                <w:lang w:eastAsia="zh-CN" w:bidi="ar-SA"/>
              </w:rPr>
            </w:pPr>
          </w:p>
        </w:tc>
      </w:tr>
      <w:tr w:rsidR="002124CC" w:rsidRPr="002124CC" w14:paraId="16E5658B" w14:textId="77777777" w:rsidTr="002124CC">
        <w:trPr>
          <w:trHeight w:val="276"/>
        </w:trPr>
        <w:tc>
          <w:tcPr>
            <w:tcW w:w="8505" w:type="dxa"/>
            <w:gridSpan w:val="2"/>
            <w:tcBorders>
              <w:top w:val="nil"/>
              <w:left w:val="nil"/>
              <w:bottom w:val="nil"/>
              <w:right w:val="nil"/>
            </w:tcBorders>
            <w:shd w:val="clear" w:color="auto" w:fill="auto"/>
            <w:noWrap/>
            <w:vAlign w:val="center"/>
            <w:hideMark/>
          </w:tcPr>
          <w:p w14:paraId="342F553A" w14:textId="77777777" w:rsidR="002124CC" w:rsidRPr="002124CC" w:rsidRDefault="002124CC" w:rsidP="002124CC">
            <w:pPr>
              <w:widowControl/>
              <w:rPr>
                <w:rFonts w:ascii="等线" w:eastAsia="等线" w:hAnsi="等线" w:cs="宋体"/>
                <w:b/>
                <w:bCs/>
                <w:sz w:val="21"/>
                <w:szCs w:val="21"/>
                <w:lang w:eastAsia="zh-CN" w:bidi="ar-SA"/>
              </w:rPr>
            </w:pPr>
            <w:r w:rsidRPr="002124CC">
              <w:rPr>
                <w:rFonts w:ascii="等线" w:eastAsia="等线" w:hAnsi="等线" w:cs="宋体" w:hint="eastAsia"/>
                <w:b/>
                <w:bCs/>
                <w:sz w:val="21"/>
                <w:szCs w:val="21"/>
                <w:lang w:eastAsia="zh-CN" w:bidi="ar-SA"/>
              </w:rPr>
              <w:t>American Petroleum Institute ( API)</w:t>
            </w:r>
          </w:p>
        </w:tc>
      </w:tr>
      <w:tr w:rsidR="002124CC" w:rsidRPr="002124CC" w14:paraId="49AABDEA" w14:textId="77777777" w:rsidTr="002124CC">
        <w:trPr>
          <w:trHeight w:val="276"/>
        </w:trPr>
        <w:tc>
          <w:tcPr>
            <w:tcW w:w="1843" w:type="dxa"/>
            <w:tcBorders>
              <w:top w:val="nil"/>
              <w:left w:val="nil"/>
              <w:bottom w:val="nil"/>
              <w:right w:val="nil"/>
            </w:tcBorders>
            <w:shd w:val="clear" w:color="auto" w:fill="auto"/>
            <w:noWrap/>
            <w:vAlign w:val="center"/>
            <w:hideMark/>
          </w:tcPr>
          <w:p w14:paraId="7975464E"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RP 554</w:t>
            </w:r>
          </w:p>
        </w:tc>
        <w:tc>
          <w:tcPr>
            <w:tcW w:w="6662" w:type="dxa"/>
            <w:tcBorders>
              <w:top w:val="nil"/>
              <w:left w:val="nil"/>
              <w:bottom w:val="nil"/>
              <w:right w:val="nil"/>
            </w:tcBorders>
            <w:shd w:val="clear" w:color="auto" w:fill="auto"/>
            <w:vAlign w:val="center"/>
            <w:hideMark/>
          </w:tcPr>
          <w:p w14:paraId="2317231C"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Process Instrumentation and Control</w:t>
            </w:r>
          </w:p>
        </w:tc>
      </w:tr>
      <w:tr w:rsidR="002124CC" w:rsidRPr="002124CC" w14:paraId="2E1114DF" w14:textId="77777777" w:rsidTr="002124CC">
        <w:trPr>
          <w:trHeight w:val="312"/>
        </w:trPr>
        <w:tc>
          <w:tcPr>
            <w:tcW w:w="1843" w:type="dxa"/>
            <w:tcBorders>
              <w:top w:val="nil"/>
              <w:left w:val="nil"/>
              <w:bottom w:val="nil"/>
              <w:right w:val="nil"/>
            </w:tcBorders>
            <w:shd w:val="clear" w:color="auto" w:fill="auto"/>
            <w:noWrap/>
            <w:vAlign w:val="center"/>
            <w:hideMark/>
          </w:tcPr>
          <w:p w14:paraId="3644A48F" w14:textId="77777777" w:rsidR="002124CC" w:rsidRPr="002124CC" w:rsidRDefault="002124CC" w:rsidP="002124CC">
            <w:pPr>
              <w:widowControl/>
              <w:rPr>
                <w:rFonts w:ascii="等线" w:eastAsia="等线" w:hAnsi="等线" w:cs="宋体"/>
                <w:sz w:val="21"/>
                <w:szCs w:val="21"/>
                <w:lang w:eastAsia="zh-CN" w:bidi="ar-SA"/>
              </w:rPr>
            </w:pPr>
          </w:p>
        </w:tc>
        <w:tc>
          <w:tcPr>
            <w:tcW w:w="6662" w:type="dxa"/>
            <w:tcBorders>
              <w:top w:val="nil"/>
              <w:left w:val="nil"/>
              <w:bottom w:val="nil"/>
              <w:right w:val="nil"/>
            </w:tcBorders>
            <w:shd w:val="clear" w:color="auto" w:fill="auto"/>
            <w:vAlign w:val="center"/>
            <w:hideMark/>
          </w:tcPr>
          <w:p w14:paraId="0269C0AB" w14:textId="77777777" w:rsidR="002124CC" w:rsidRPr="002124CC" w:rsidRDefault="002124CC" w:rsidP="002124CC">
            <w:pPr>
              <w:widowControl/>
              <w:rPr>
                <w:color w:val="auto"/>
                <w:sz w:val="21"/>
                <w:szCs w:val="21"/>
                <w:lang w:eastAsia="zh-CN" w:bidi="ar-SA"/>
              </w:rPr>
            </w:pPr>
          </w:p>
        </w:tc>
      </w:tr>
      <w:tr w:rsidR="002124CC" w:rsidRPr="002124CC" w14:paraId="0B890427" w14:textId="77777777" w:rsidTr="002124CC">
        <w:trPr>
          <w:trHeight w:val="276"/>
        </w:trPr>
        <w:tc>
          <w:tcPr>
            <w:tcW w:w="8505" w:type="dxa"/>
            <w:gridSpan w:val="2"/>
            <w:tcBorders>
              <w:top w:val="nil"/>
              <w:left w:val="nil"/>
              <w:bottom w:val="nil"/>
              <w:right w:val="nil"/>
            </w:tcBorders>
            <w:shd w:val="clear" w:color="auto" w:fill="auto"/>
            <w:noWrap/>
            <w:vAlign w:val="center"/>
            <w:hideMark/>
          </w:tcPr>
          <w:p w14:paraId="605A840E"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National Fire Protection Association CNFPA)</w:t>
            </w:r>
          </w:p>
        </w:tc>
      </w:tr>
      <w:tr w:rsidR="002124CC" w:rsidRPr="002124CC" w14:paraId="7BDC154E" w14:textId="77777777" w:rsidTr="002124CC">
        <w:trPr>
          <w:trHeight w:val="276"/>
        </w:trPr>
        <w:tc>
          <w:tcPr>
            <w:tcW w:w="1843" w:type="dxa"/>
            <w:tcBorders>
              <w:top w:val="nil"/>
              <w:left w:val="nil"/>
              <w:bottom w:val="nil"/>
              <w:right w:val="nil"/>
            </w:tcBorders>
            <w:shd w:val="clear" w:color="auto" w:fill="auto"/>
            <w:noWrap/>
            <w:vAlign w:val="center"/>
            <w:hideMark/>
          </w:tcPr>
          <w:p w14:paraId="2270F156"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NFPA 70: 2005</w:t>
            </w:r>
          </w:p>
        </w:tc>
        <w:tc>
          <w:tcPr>
            <w:tcW w:w="6662" w:type="dxa"/>
            <w:tcBorders>
              <w:top w:val="nil"/>
              <w:left w:val="nil"/>
              <w:bottom w:val="nil"/>
              <w:right w:val="nil"/>
            </w:tcBorders>
            <w:shd w:val="clear" w:color="auto" w:fill="auto"/>
            <w:vAlign w:val="center"/>
            <w:hideMark/>
          </w:tcPr>
          <w:p w14:paraId="61E72750"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National Electrical Code</w:t>
            </w:r>
          </w:p>
        </w:tc>
      </w:tr>
      <w:tr w:rsidR="002124CC" w:rsidRPr="002124CC" w14:paraId="5E92C17F" w14:textId="77777777" w:rsidTr="002124CC">
        <w:trPr>
          <w:trHeight w:val="276"/>
        </w:trPr>
        <w:tc>
          <w:tcPr>
            <w:tcW w:w="1843" w:type="dxa"/>
            <w:tcBorders>
              <w:top w:val="nil"/>
              <w:left w:val="nil"/>
              <w:bottom w:val="nil"/>
              <w:right w:val="nil"/>
            </w:tcBorders>
            <w:shd w:val="clear" w:color="auto" w:fill="auto"/>
            <w:noWrap/>
            <w:vAlign w:val="center"/>
            <w:hideMark/>
          </w:tcPr>
          <w:p w14:paraId="452A4B18"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NFPA 496</w:t>
            </w:r>
          </w:p>
        </w:tc>
        <w:tc>
          <w:tcPr>
            <w:tcW w:w="6662" w:type="dxa"/>
            <w:tcBorders>
              <w:top w:val="nil"/>
              <w:left w:val="nil"/>
              <w:bottom w:val="nil"/>
              <w:right w:val="nil"/>
            </w:tcBorders>
            <w:shd w:val="clear" w:color="auto" w:fill="auto"/>
            <w:vAlign w:val="center"/>
            <w:hideMark/>
          </w:tcPr>
          <w:p w14:paraId="028FB801"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Purged and Pressurized Enclosures for Electrical Equipment (National Fire Codes, Volume 7)</w:t>
            </w:r>
          </w:p>
        </w:tc>
      </w:tr>
      <w:tr w:rsidR="002124CC" w:rsidRPr="002124CC" w14:paraId="26EF9F7A" w14:textId="77777777" w:rsidTr="002124CC">
        <w:trPr>
          <w:trHeight w:val="312"/>
        </w:trPr>
        <w:tc>
          <w:tcPr>
            <w:tcW w:w="1843" w:type="dxa"/>
            <w:tcBorders>
              <w:top w:val="nil"/>
              <w:left w:val="nil"/>
              <w:bottom w:val="nil"/>
              <w:right w:val="nil"/>
            </w:tcBorders>
            <w:shd w:val="clear" w:color="auto" w:fill="auto"/>
            <w:noWrap/>
            <w:vAlign w:val="center"/>
            <w:hideMark/>
          </w:tcPr>
          <w:p w14:paraId="3F161BC0" w14:textId="77777777" w:rsidR="002124CC" w:rsidRPr="002124CC" w:rsidRDefault="002124CC" w:rsidP="002124CC">
            <w:pPr>
              <w:widowControl/>
              <w:rPr>
                <w:rFonts w:ascii="等线" w:eastAsia="等线" w:hAnsi="等线" w:cs="宋体"/>
                <w:sz w:val="21"/>
                <w:szCs w:val="21"/>
                <w:lang w:eastAsia="zh-CN" w:bidi="ar-SA"/>
              </w:rPr>
            </w:pPr>
            <w:bookmarkStart w:id="6" w:name="RANGE!A27"/>
            <w:bookmarkEnd w:id="6"/>
          </w:p>
        </w:tc>
        <w:tc>
          <w:tcPr>
            <w:tcW w:w="6662" w:type="dxa"/>
            <w:tcBorders>
              <w:top w:val="nil"/>
              <w:left w:val="nil"/>
              <w:bottom w:val="nil"/>
              <w:right w:val="nil"/>
            </w:tcBorders>
            <w:shd w:val="clear" w:color="auto" w:fill="auto"/>
            <w:vAlign w:val="center"/>
            <w:hideMark/>
          </w:tcPr>
          <w:p w14:paraId="4E3373D5" w14:textId="77777777" w:rsidR="002124CC" w:rsidRPr="002124CC" w:rsidRDefault="002124CC" w:rsidP="002124CC">
            <w:pPr>
              <w:widowControl/>
              <w:rPr>
                <w:color w:val="auto"/>
                <w:sz w:val="21"/>
                <w:szCs w:val="21"/>
                <w:lang w:eastAsia="zh-CN" w:bidi="ar-SA"/>
              </w:rPr>
            </w:pPr>
          </w:p>
        </w:tc>
      </w:tr>
      <w:tr w:rsidR="002124CC" w:rsidRPr="002124CC" w14:paraId="2CE74ABF" w14:textId="77777777" w:rsidTr="002124CC">
        <w:trPr>
          <w:trHeight w:val="276"/>
        </w:trPr>
        <w:tc>
          <w:tcPr>
            <w:tcW w:w="8505" w:type="dxa"/>
            <w:gridSpan w:val="2"/>
            <w:tcBorders>
              <w:top w:val="nil"/>
              <w:left w:val="nil"/>
              <w:bottom w:val="nil"/>
              <w:right w:val="nil"/>
            </w:tcBorders>
            <w:shd w:val="clear" w:color="auto" w:fill="auto"/>
            <w:noWrap/>
            <w:vAlign w:val="center"/>
            <w:hideMark/>
          </w:tcPr>
          <w:p w14:paraId="51C5D0C7" w14:textId="77777777" w:rsidR="002124CC" w:rsidRPr="002124CC" w:rsidRDefault="002124CC" w:rsidP="002124CC">
            <w:pPr>
              <w:widowControl/>
              <w:rPr>
                <w:rFonts w:ascii="等线" w:eastAsia="等线" w:hAnsi="等线" w:cs="宋体"/>
                <w:b/>
                <w:bCs/>
                <w:sz w:val="21"/>
                <w:szCs w:val="21"/>
                <w:lang w:eastAsia="zh-CN" w:bidi="ar-SA"/>
              </w:rPr>
            </w:pPr>
            <w:r w:rsidRPr="002124CC">
              <w:rPr>
                <w:rFonts w:ascii="等线" w:eastAsia="等线" w:hAnsi="等线" w:cs="宋体" w:hint="eastAsia"/>
                <w:b/>
                <w:bCs/>
                <w:sz w:val="21"/>
                <w:szCs w:val="21"/>
                <w:lang w:eastAsia="zh-CN" w:bidi="ar-SA"/>
              </w:rPr>
              <w:t>International Electrotechnical Commission (IEC)</w:t>
            </w:r>
          </w:p>
        </w:tc>
      </w:tr>
      <w:tr w:rsidR="002124CC" w:rsidRPr="002124CC" w14:paraId="08D30FCF" w14:textId="77777777" w:rsidTr="002124CC">
        <w:trPr>
          <w:trHeight w:val="552"/>
        </w:trPr>
        <w:tc>
          <w:tcPr>
            <w:tcW w:w="1843" w:type="dxa"/>
            <w:tcBorders>
              <w:top w:val="nil"/>
              <w:left w:val="nil"/>
              <w:bottom w:val="nil"/>
              <w:right w:val="nil"/>
            </w:tcBorders>
            <w:shd w:val="clear" w:color="auto" w:fill="auto"/>
            <w:noWrap/>
            <w:vAlign w:val="center"/>
            <w:hideMark/>
          </w:tcPr>
          <w:p w14:paraId="402B3CCE"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IEC 1000-4-2</w:t>
            </w:r>
          </w:p>
        </w:tc>
        <w:tc>
          <w:tcPr>
            <w:tcW w:w="6662" w:type="dxa"/>
            <w:tcBorders>
              <w:top w:val="nil"/>
              <w:left w:val="nil"/>
              <w:bottom w:val="nil"/>
              <w:right w:val="nil"/>
            </w:tcBorders>
            <w:shd w:val="clear" w:color="auto" w:fill="auto"/>
            <w:vAlign w:val="center"/>
            <w:hideMark/>
          </w:tcPr>
          <w:p w14:paraId="55C8863F"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Electromagnetic Capability Testing and Measurement Techniques , Section 2 : Electrostatic Discharge Immunity Test</w:t>
            </w:r>
          </w:p>
        </w:tc>
      </w:tr>
      <w:tr w:rsidR="002124CC" w:rsidRPr="002124CC" w14:paraId="05BBE5B0" w14:textId="77777777" w:rsidTr="002124CC">
        <w:trPr>
          <w:trHeight w:val="552"/>
        </w:trPr>
        <w:tc>
          <w:tcPr>
            <w:tcW w:w="1843" w:type="dxa"/>
            <w:tcBorders>
              <w:top w:val="nil"/>
              <w:left w:val="nil"/>
              <w:bottom w:val="nil"/>
              <w:right w:val="nil"/>
            </w:tcBorders>
            <w:shd w:val="clear" w:color="auto" w:fill="auto"/>
            <w:noWrap/>
            <w:vAlign w:val="center"/>
            <w:hideMark/>
          </w:tcPr>
          <w:p w14:paraId="24122169"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IEC 1000-4-3</w:t>
            </w:r>
          </w:p>
        </w:tc>
        <w:tc>
          <w:tcPr>
            <w:tcW w:w="6662" w:type="dxa"/>
            <w:tcBorders>
              <w:top w:val="nil"/>
              <w:left w:val="nil"/>
              <w:bottom w:val="nil"/>
              <w:right w:val="nil"/>
            </w:tcBorders>
            <w:shd w:val="clear" w:color="auto" w:fill="auto"/>
            <w:vAlign w:val="center"/>
            <w:hideMark/>
          </w:tcPr>
          <w:p w14:paraId="66988F3C"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Electromagnetic Capability Testing and Measurement Techniques, Section Techniques, Section 3: Radiated, Radio Frequency, Electromagnetic Field Immunity Test</w:t>
            </w:r>
          </w:p>
        </w:tc>
      </w:tr>
      <w:tr w:rsidR="002124CC" w:rsidRPr="002124CC" w14:paraId="781DA1FB" w14:textId="77777777" w:rsidTr="002124CC">
        <w:trPr>
          <w:trHeight w:val="276"/>
        </w:trPr>
        <w:tc>
          <w:tcPr>
            <w:tcW w:w="1843" w:type="dxa"/>
            <w:tcBorders>
              <w:top w:val="nil"/>
              <w:left w:val="nil"/>
              <w:bottom w:val="nil"/>
              <w:right w:val="nil"/>
            </w:tcBorders>
            <w:shd w:val="clear" w:color="auto" w:fill="auto"/>
            <w:noWrap/>
            <w:vAlign w:val="center"/>
            <w:hideMark/>
          </w:tcPr>
          <w:p w14:paraId="14675234"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IEC 61131</w:t>
            </w:r>
          </w:p>
        </w:tc>
        <w:tc>
          <w:tcPr>
            <w:tcW w:w="6662" w:type="dxa"/>
            <w:tcBorders>
              <w:top w:val="nil"/>
              <w:left w:val="nil"/>
              <w:bottom w:val="nil"/>
              <w:right w:val="nil"/>
            </w:tcBorders>
            <w:shd w:val="clear" w:color="auto" w:fill="auto"/>
            <w:vAlign w:val="center"/>
            <w:hideMark/>
          </w:tcPr>
          <w:p w14:paraId="5AC95062"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Programmable Controllers</w:t>
            </w:r>
          </w:p>
        </w:tc>
      </w:tr>
      <w:tr w:rsidR="002124CC" w:rsidRPr="002124CC" w14:paraId="0AC039ED" w14:textId="77777777" w:rsidTr="002124CC">
        <w:trPr>
          <w:trHeight w:val="312"/>
        </w:trPr>
        <w:tc>
          <w:tcPr>
            <w:tcW w:w="1843" w:type="dxa"/>
            <w:tcBorders>
              <w:top w:val="nil"/>
              <w:left w:val="nil"/>
              <w:bottom w:val="nil"/>
              <w:right w:val="nil"/>
            </w:tcBorders>
            <w:shd w:val="clear" w:color="auto" w:fill="auto"/>
            <w:noWrap/>
            <w:vAlign w:val="center"/>
            <w:hideMark/>
          </w:tcPr>
          <w:p w14:paraId="23DC06FB" w14:textId="77777777" w:rsidR="002124CC" w:rsidRPr="002124CC" w:rsidRDefault="002124CC" w:rsidP="002124CC">
            <w:pPr>
              <w:widowControl/>
              <w:rPr>
                <w:rFonts w:ascii="等线" w:eastAsia="等线" w:hAnsi="等线" w:cs="宋体"/>
                <w:sz w:val="21"/>
                <w:szCs w:val="21"/>
                <w:lang w:eastAsia="zh-CN" w:bidi="ar-SA"/>
              </w:rPr>
            </w:pPr>
          </w:p>
        </w:tc>
        <w:tc>
          <w:tcPr>
            <w:tcW w:w="6662" w:type="dxa"/>
            <w:tcBorders>
              <w:top w:val="nil"/>
              <w:left w:val="nil"/>
              <w:bottom w:val="nil"/>
              <w:right w:val="nil"/>
            </w:tcBorders>
            <w:shd w:val="clear" w:color="auto" w:fill="auto"/>
            <w:vAlign w:val="center"/>
            <w:hideMark/>
          </w:tcPr>
          <w:p w14:paraId="4B049B22" w14:textId="77777777" w:rsidR="002124CC" w:rsidRPr="002124CC" w:rsidRDefault="002124CC" w:rsidP="002124CC">
            <w:pPr>
              <w:widowControl/>
              <w:rPr>
                <w:color w:val="auto"/>
                <w:sz w:val="21"/>
                <w:szCs w:val="21"/>
                <w:lang w:eastAsia="zh-CN" w:bidi="ar-SA"/>
              </w:rPr>
            </w:pPr>
          </w:p>
        </w:tc>
      </w:tr>
      <w:tr w:rsidR="002124CC" w:rsidRPr="002124CC" w14:paraId="06C9C9F5" w14:textId="77777777" w:rsidTr="002124CC">
        <w:trPr>
          <w:trHeight w:val="312"/>
        </w:trPr>
        <w:tc>
          <w:tcPr>
            <w:tcW w:w="8505" w:type="dxa"/>
            <w:gridSpan w:val="2"/>
            <w:tcBorders>
              <w:top w:val="nil"/>
              <w:left w:val="nil"/>
              <w:bottom w:val="nil"/>
              <w:right w:val="nil"/>
            </w:tcBorders>
            <w:shd w:val="clear" w:color="auto" w:fill="auto"/>
            <w:noWrap/>
            <w:vAlign w:val="center"/>
            <w:hideMark/>
          </w:tcPr>
          <w:p w14:paraId="0B7AF305" w14:textId="77777777" w:rsidR="002124CC" w:rsidRPr="002124CC" w:rsidRDefault="002124CC" w:rsidP="002124CC">
            <w:pPr>
              <w:widowControl/>
              <w:rPr>
                <w:rFonts w:eastAsia="等线"/>
                <w:b/>
                <w:bCs/>
                <w:sz w:val="21"/>
                <w:szCs w:val="21"/>
                <w:lang w:eastAsia="zh-CN" w:bidi="ar-SA"/>
              </w:rPr>
            </w:pPr>
            <w:r w:rsidRPr="002124CC">
              <w:rPr>
                <w:rFonts w:eastAsia="等线"/>
                <w:b/>
                <w:bCs/>
                <w:sz w:val="21"/>
                <w:szCs w:val="21"/>
                <w:lang w:eastAsia="zh-CN" w:bidi="ar-SA"/>
              </w:rPr>
              <w:t>International Standards Organization (ISO)</w:t>
            </w:r>
          </w:p>
        </w:tc>
      </w:tr>
      <w:tr w:rsidR="002124CC" w:rsidRPr="002124CC" w14:paraId="52C6F171" w14:textId="77777777" w:rsidTr="002124CC">
        <w:trPr>
          <w:trHeight w:val="552"/>
        </w:trPr>
        <w:tc>
          <w:tcPr>
            <w:tcW w:w="1843" w:type="dxa"/>
            <w:tcBorders>
              <w:top w:val="nil"/>
              <w:left w:val="nil"/>
              <w:bottom w:val="nil"/>
              <w:right w:val="nil"/>
            </w:tcBorders>
            <w:shd w:val="clear" w:color="auto" w:fill="auto"/>
            <w:noWrap/>
            <w:vAlign w:val="center"/>
            <w:hideMark/>
          </w:tcPr>
          <w:p w14:paraId="065565E5"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ISO 9000-3</w:t>
            </w:r>
          </w:p>
        </w:tc>
        <w:tc>
          <w:tcPr>
            <w:tcW w:w="6662" w:type="dxa"/>
            <w:tcBorders>
              <w:top w:val="nil"/>
              <w:left w:val="nil"/>
              <w:bottom w:val="nil"/>
              <w:right w:val="nil"/>
            </w:tcBorders>
            <w:shd w:val="clear" w:color="auto" w:fill="auto"/>
            <w:vAlign w:val="center"/>
            <w:hideMark/>
          </w:tcPr>
          <w:p w14:paraId="1532A3E9"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Quality Management and Quality Assurance Standards, PART 3: Guidelines for the Application of ISO 9001 to the Development, Supply and Maintenance of Software</w:t>
            </w:r>
          </w:p>
        </w:tc>
      </w:tr>
      <w:tr w:rsidR="002124CC" w:rsidRPr="002124CC" w14:paraId="45CB09DA" w14:textId="77777777" w:rsidTr="002124CC">
        <w:trPr>
          <w:trHeight w:val="312"/>
        </w:trPr>
        <w:tc>
          <w:tcPr>
            <w:tcW w:w="1843" w:type="dxa"/>
            <w:tcBorders>
              <w:top w:val="nil"/>
              <w:left w:val="nil"/>
              <w:bottom w:val="nil"/>
              <w:right w:val="nil"/>
            </w:tcBorders>
            <w:shd w:val="clear" w:color="auto" w:fill="auto"/>
            <w:noWrap/>
            <w:vAlign w:val="center"/>
            <w:hideMark/>
          </w:tcPr>
          <w:p w14:paraId="3529670D" w14:textId="77777777" w:rsidR="002124CC" w:rsidRPr="002124CC" w:rsidRDefault="002124CC" w:rsidP="002124CC">
            <w:pPr>
              <w:widowControl/>
              <w:rPr>
                <w:rFonts w:ascii="等线" w:eastAsia="等线" w:hAnsi="等线" w:cs="宋体"/>
                <w:sz w:val="21"/>
                <w:szCs w:val="21"/>
                <w:lang w:eastAsia="zh-CN" w:bidi="ar-SA"/>
              </w:rPr>
            </w:pPr>
          </w:p>
        </w:tc>
        <w:tc>
          <w:tcPr>
            <w:tcW w:w="6662" w:type="dxa"/>
            <w:tcBorders>
              <w:top w:val="nil"/>
              <w:left w:val="nil"/>
              <w:bottom w:val="nil"/>
              <w:right w:val="nil"/>
            </w:tcBorders>
            <w:shd w:val="clear" w:color="auto" w:fill="auto"/>
            <w:vAlign w:val="center"/>
            <w:hideMark/>
          </w:tcPr>
          <w:p w14:paraId="10631FE3" w14:textId="77777777" w:rsidR="002124CC" w:rsidRPr="002124CC" w:rsidRDefault="002124CC" w:rsidP="002124CC">
            <w:pPr>
              <w:widowControl/>
              <w:rPr>
                <w:color w:val="auto"/>
                <w:sz w:val="21"/>
                <w:szCs w:val="21"/>
                <w:lang w:eastAsia="zh-CN" w:bidi="ar-SA"/>
              </w:rPr>
            </w:pPr>
          </w:p>
        </w:tc>
      </w:tr>
      <w:tr w:rsidR="002124CC" w:rsidRPr="002124CC" w14:paraId="2502D157" w14:textId="77777777" w:rsidTr="002124CC">
        <w:trPr>
          <w:trHeight w:val="312"/>
        </w:trPr>
        <w:tc>
          <w:tcPr>
            <w:tcW w:w="8505" w:type="dxa"/>
            <w:gridSpan w:val="2"/>
            <w:tcBorders>
              <w:top w:val="nil"/>
              <w:left w:val="nil"/>
              <w:bottom w:val="nil"/>
              <w:right w:val="nil"/>
            </w:tcBorders>
            <w:shd w:val="clear" w:color="auto" w:fill="auto"/>
            <w:noWrap/>
            <w:vAlign w:val="center"/>
            <w:hideMark/>
          </w:tcPr>
          <w:p w14:paraId="1945C77D" w14:textId="77777777" w:rsidR="002124CC" w:rsidRPr="002124CC" w:rsidRDefault="002124CC" w:rsidP="002124CC">
            <w:pPr>
              <w:widowControl/>
              <w:rPr>
                <w:rFonts w:eastAsia="等线"/>
                <w:b/>
                <w:bCs/>
                <w:sz w:val="21"/>
                <w:szCs w:val="21"/>
                <w:lang w:eastAsia="zh-CN" w:bidi="ar-SA"/>
              </w:rPr>
            </w:pPr>
            <w:r w:rsidRPr="002124CC">
              <w:rPr>
                <w:rFonts w:eastAsia="等线"/>
                <w:b/>
                <w:bCs/>
                <w:sz w:val="21"/>
                <w:szCs w:val="21"/>
                <w:lang w:eastAsia="zh-CN" w:bidi="ar-SA"/>
              </w:rPr>
              <w:t>Other</w:t>
            </w:r>
          </w:p>
        </w:tc>
      </w:tr>
      <w:tr w:rsidR="002124CC" w:rsidRPr="002124CC" w14:paraId="12DB44A7" w14:textId="77777777" w:rsidTr="002124CC">
        <w:trPr>
          <w:trHeight w:val="552"/>
        </w:trPr>
        <w:tc>
          <w:tcPr>
            <w:tcW w:w="1843" w:type="dxa"/>
            <w:tcBorders>
              <w:top w:val="nil"/>
              <w:left w:val="nil"/>
              <w:bottom w:val="nil"/>
              <w:right w:val="nil"/>
            </w:tcBorders>
            <w:shd w:val="clear" w:color="auto" w:fill="auto"/>
            <w:noWrap/>
            <w:vAlign w:val="center"/>
            <w:hideMark/>
          </w:tcPr>
          <w:p w14:paraId="7825C2A8"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lastRenderedPageBreak/>
              <w:t xml:space="preserve">ASQC Q9001 </w:t>
            </w:r>
          </w:p>
        </w:tc>
        <w:tc>
          <w:tcPr>
            <w:tcW w:w="6662" w:type="dxa"/>
            <w:tcBorders>
              <w:top w:val="nil"/>
              <w:left w:val="nil"/>
              <w:bottom w:val="nil"/>
              <w:right w:val="nil"/>
            </w:tcBorders>
            <w:shd w:val="clear" w:color="auto" w:fill="auto"/>
            <w:vAlign w:val="center"/>
            <w:hideMark/>
          </w:tcPr>
          <w:p w14:paraId="5BA98EE1"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Quality Systems-Model for Quality Assurance in Design, Development, Production, </w:t>
            </w:r>
            <w:r w:rsidRPr="002124CC">
              <w:rPr>
                <w:rFonts w:ascii="等线" w:eastAsia="等线" w:hAnsi="等线" w:cs="宋体" w:hint="eastAsia"/>
                <w:sz w:val="21"/>
                <w:szCs w:val="21"/>
                <w:lang w:eastAsia="zh-CN" w:bidi="ar-SA"/>
              </w:rPr>
              <w:br/>
              <w:t xml:space="preserve">Installation and Servicing </w:t>
            </w:r>
          </w:p>
        </w:tc>
      </w:tr>
      <w:tr w:rsidR="002124CC" w:rsidRPr="002124CC" w14:paraId="7A063029" w14:textId="77777777" w:rsidTr="002124CC">
        <w:trPr>
          <w:trHeight w:val="312"/>
        </w:trPr>
        <w:tc>
          <w:tcPr>
            <w:tcW w:w="1843" w:type="dxa"/>
            <w:tcBorders>
              <w:top w:val="nil"/>
              <w:left w:val="nil"/>
              <w:bottom w:val="nil"/>
              <w:right w:val="nil"/>
            </w:tcBorders>
            <w:shd w:val="clear" w:color="auto" w:fill="auto"/>
            <w:noWrap/>
            <w:vAlign w:val="center"/>
            <w:hideMark/>
          </w:tcPr>
          <w:p w14:paraId="00E57843"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ASQC Q9004-1</w:t>
            </w:r>
          </w:p>
        </w:tc>
        <w:tc>
          <w:tcPr>
            <w:tcW w:w="6662" w:type="dxa"/>
            <w:tcBorders>
              <w:top w:val="nil"/>
              <w:left w:val="nil"/>
              <w:bottom w:val="nil"/>
              <w:right w:val="nil"/>
            </w:tcBorders>
            <w:shd w:val="clear" w:color="auto" w:fill="auto"/>
            <w:vAlign w:val="center"/>
            <w:hideMark/>
          </w:tcPr>
          <w:p w14:paraId="7E4361A7"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Quality Management and Quality System Elements-Guidelines </w:t>
            </w:r>
          </w:p>
        </w:tc>
      </w:tr>
      <w:tr w:rsidR="002124CC" w:rsidRPr="002124CC" w14:paraId="7517F4A8" w14:textId="77777777" w:rsidTr="002124CC">
        <w:trPr>
          <w:trHeight w:val="312"/>
        </w:trPr>
        <w:tc>
          <w:tcPr>
            <w:tcW w:w="1843" w:type="dxa"/>
            <w:tcBorders>
              <w:top w:val="nil"/>
              <w:left w:val="nil"/>
              <w:bottom w:val="nil"/>
              <w:right w:val="nil"/>
            </w:tcBorders>
            <w:shd w:val="clear" w:color="auto" w:fill="auto"/>
            <w:noWrap/>
            <w:vAlign w:val="center"/>
            <w:hideMark/>
          </w:tcPr>
          <w:p w14:paraId="5A72A13C"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 xml:space="preserve">MIL HDBK-217E </w:t>
            </w:r>
          </w:p>
        </w:tc>
        <w:tc>
          <w:tcPr>
            <w:tcW w:w="6662" w:type="dxa"/>
            <w:tcBorders>
              <w:top w:val="nil"/>
              <w:left w:val="nil"/>
              <w:bottom w:val="nil"/>
              <w:right w:val="nil"/>
            </w:tcBorders>
            <w:shd w:val="clear" w:color="auto" w:fill="auto"/>
            <w:vAlign w:val="center"/>
            <w:hideMark/>
          </w:tcPr>
          <w:p w14:paraId="7AA05CE0" w14:textId="77777777"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 xml:space="preserve">Military Handbook-Reliability Prediction of Electronic Equipment </w:t>
            </w:r>
          </w:p>
        </w:tc>
      </w:tr>
      <w:tr w:rsidR="002124CC" w:rsidRPr="002124CC" w14:paraId="4646673B" w14:textId="77777777" w:rsidTr="002124CC">
        <w:trPr>
          <w:trHeight w:val="312"/>
        </w:trPr>
        <w:tc>
          <w:tcPr>
            <w:tcW w:w="1843" w:type="dxa"/>
            <w:tcBorders>
              <w:top w:val="nil"/>
              <w:left w:val="nil"/>
              <w:bottom w:val="nil"/>
              <w:right w:val="nil"/>
            </w:tcBorders>
            <w:shd w:val="clear" w:color="auto" w:fill="auto"/>
            <w:noWrap/>
            <w:vAlign w:val="center"/>
            <w:hideMark/>
          </w:tcPr>
          <w:p w14:paraId="3311D7D4" w14:textId="77777777" w:rsidR="002124CC" w:rsidRPr="002124CC" w:rsidRDefault="002124CC" w:rsidP="002124CC">
            <w:pPr>
              <w:widowControl/>
              <w:rPr>
                <w:rFonts w:eastAsia="等线"/>
                <w:sz w:val="21"/>
                <w:szCs w:val="21"/>
                <w:lang w:eastAsia="zh-CN" w:bidi="ar-SA"/>
              </w:rPr>
            </w:pPr>
            <w:r w:rsidRPr="002124CC">
              <w:rPr>
                <w:rFonts w:eastAsia="等线"/>
                <w:sz w:val="21"/>
                <w:szCs w:val="21"/>
                <w:lang w:eastAsia="zh-CN" w:bidi="ar-SA"/>
              </w:rPr>
              <w:t xml:space="preserve">NEMA Std. 250 </w:t>
            </w:r>
          </w:p>
        </w:tc>
        <w:tc>
          <w:tcPr>
            <w:tcW w:w="6662" w:type="dxa"/>
            <w:tcBorders>
              <w:top w:val="nil"/>
              <w:left w:val="nil"/>
              <w:bottom w:val="nil"/>
              <w:right w:val="nil"/>
            </w:tcBorders>
            <w:shd w:val="clear" w:color="auto" w:fill="auto"/>
            <w:vAlign w:val="center"/>
            <w:hideMark/>
          </w:tcPr>
          <w:p w14:paraId="4E91B12A" w14:textId="2B4FFD8D" w:rsidR="002124CC" w:rsidRPr="002124CC" w:rsidRDefault="002124CC" w:rsidP="002124CC">
            <w:pPr>
              <w:widowControl/>
              <w:rPr>
                <w:rFonts w:ascii="等线" w:eastAsia="等线" w:hAnsi="等线" w:cs="宋体"/>
                <w:sz w:val="21"/>
                <w:szCs w:val="21"/>
                <w:lang w:eastAsia="zh-CN" w:bidi="ar-SA"/>
              </w:rPr>
            </w:pPr>
            <w:r w:rsidRPr="002124CC">
              <w:rPr>
                <w:rFonts w:ascii="等线" w:eastAsia="等线" w:hAnsi="等线" w:cs="宋体" w:hint="eastAsia"/>
                <w:sz w:val="21"/>
                <w:szCs w:val="21"/>
                <w:lang w:eastAsia="zh-CN" w:bidi="ar-SA"/>
              </w:rPr>
              <w:t>Manufacturing Standards for Enclosures for Industrial Controls and Systems</w:t>
            </w:r>
          </w:p>
        </w:tc>
      </w:tr>
    </w:tbl>
    <w:p w14:paraId="1DAC3F94" w14:textId="5972CB27" w:rsidR="00870C3E" w:rsidRPr="00780434" w:rsidRDefault="00870C3E" w:rsidP="0083422B">
      <w:pPr>
        <w:pStyle w:val="2"/>
        <w:rPr>
          <w:lang w:eastAsia="zh-CN"/>
        </w:rPr>
      </w:pPr>
      <w:bookmarkStart w:id="7" w:name="_Toc89172399"/>
      <w:r w:rsidRPr="00780434">
        <w:rPr>
          <w:rFonts w:cs="Times New Roman"/>
          <w:lang w:eastAsia="zh-CN"/>
        </w:rPr>
        <w:t>1.4</w:t>
      </w:r>
      <w:r w:rsidRPr="00780434">
        <w:rPr>
          <w:lang w:val="zh-TW" w:eastAsia="zh-CN" w:bidi="zh-TW"/>
        </w:rPr>
        <w:t>投标文件要求</w:t>
      </w:r>
      <w:bookmarkEnd w:id="7"/>
    </w:p>
    <w:p w14:paraId="2C6D7C7E" w14:textId="3BAAD066" w:rsidR="00870C3E" w:rsidRPr="00780434" w:rsidRDefault="00870C3E" w:rsidP="00B9363E">
      <w:pPr>
        <w:pStyle w:val="Bodytext10"/>
        <w:tabs>
          <w:tab w:val="left" w:pos="816"/>
        </w:tabs>
        <w:spacing w:after="2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s="Times New Roman" w:hint="eastAsia"/>
          <w:color w:val="000000"/>
          <w:sz w:val="21"/>
          <w:szCs w:val="21"/>
          <w:lang w:eastAsia="zh-CN"/>
        </w:rPr>
        <w:t>1</w:t>
      </w:r>
      <w:r w:rsidRPr="00780434">
        <w:rPr>
          <w:rFonts w:asciiTheme="minorHAnsi" w:eastAsiaTheme="minorHAnsi" w:hAnsiTheme="minorHAnsi" w:cs="Times New Roman"/>
          <w:color w:val="000000"/>
          <w:sz w:val="21"/>
          <w:szCs w:val="21"/>
          <w:lang w:eastAsia="zh-CN"/>
        </w:rPr>
        <w:t>4</w:t>
      </w:r>
      <w:r w:rsidRPr="00780434">
        <w:rPr>
          <w:rFonts w:asciiTheme="minorHAnsi" w:eastAsiaTheme="minorHAnsi" w:hAnsiTheme="minorHAnsi" w:cs="Times New Roman" w:hint="eastAsia"/>
          <w:color w:val="000000"/>
          <w:sz w:val="21"/>
          <w:szCs w:val="21"/>
          <w:lang w:eastAsia="zh-CN"/>
        </w:rPr>
        <w:t>.</w:t>
      </w:r>
      <w:r w:rsidRPr="00780434">
        <w:rPr>
          <w:rFonts w:asciiTheme="minorHAnsi" w:eastAsiaTheme="minorHAnsi" w:hAnsiTheme="minorHAnsi" w:cs="Times New Roman"/>
          <w:color w:val="000000"/>
          <w:sz w:val="21"/>
          <w:szCs w:val="21"/>
          <w:lang w:eastAsia="zh-CN"/>
        </w:rPr>
        <w:t>1</w:t>
      </w:r>
      <w:r w:rsidRPr="00780434">
        <w:rPr>
          <w:rFonts w:asciiTheme="minorHAnsi" w:eastAsiaTheme="minorHAnsi" w:hAnsiTheme="minorHAnsi"/>
          <w:color w:val="000000"/>
          <w:sz w:val="21"/>
          <w:szCs w:val="21"/>
          <w:lang w:eastAsia="zh-CN"/>
        </w:rPr>
        <w:t>投标文件主要内容</w:t>
      </w:r>
    </w:p>
    <w:p w14:paraId="7F4DBA46" w14:textId="77777777" w:rsidR="00870C3E" w:rsidRPr="00780434" w:rsidRDefault="00870C3E" w:rsidP="00111872">
      <w:pPr>
        <w:pStyle w:val="Bodytext10"/>
        <w:spacing w:after="2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投标文件应至少包括下列内容:</w:t>
      </w:r>
    </w:p>
    <w:p w14:paraId="63EFFABA" w14:textId="67D6EE3D" w:rsidR="00870C3E" w:rsidRPr="00780434" w:rsidRDefault="00235427" w:rsidP="00111872">
      <w:pPr>
        <w:pStyle w:val="Bodytext10"/>
        <w:spacing w:after="80" w:line="240" w:lineRule="auto"/>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w:t>
      </w:r>
      <w:r w:rsidR="00870C3E" w:rsidRPr="00780434">
        <w:rPr>
          <w:rFonts w:asciiTheme="minorHAnsi" w:eastAsiaTheme="minorHAnsi" w:hAnsiTheme="minorHAnsi"/>
          <w:color w:val="000000"/>
          <w:sz w:val="21"/>
          <w:szCs w:val="21"/>
          <w:lang w:eastAsia="zh-CN"/>
        </w:rPr>
        <w:t>供货厂商及制造厂简介;</w:t>
      </w:r>
    </w:p>
    <w:p w14:paraId="08728F9C" w14:textId="7FE116E4"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w:t>
      </w:r>
      <w:r w:rsidR="00870C3E" w:rsidRPr="00780434">
        <w:rPr>
          <w:rFonts w:asciiTheme="minorHAnsi" w:eastAsiaTheme="minorHAnsi" w:hAnsiTheme="minorHAnsi"/>
          <w:color w:val="000000"/>
          <w:sz w:val="21"/>
          <w:szCs w:val="21"/>
          <w:lang w:eastAsia="zh-CN"/>
        </w:rPr>
        <w:t>同类装置国内外应用经验及用户清单；</w:t>
      </w:r>
    </w:p>
    <w:p w14:paraId="2DFC0593" w14:textId="77380FEE"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系统概述；</w:t>
      </w:r>
    </w:p>
    <w:p w14:paraId="386EB131" w14:textId="63F8D692"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系统配置图及功能说明；</w:t>
      </w:r>
    </w:p>
    <w:p w14:paraId="09908802" w14:textId="01E20692"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操作台及机柜配置图；</w:t>
      </w:r>
    </w:p>
    <w:p w14:paraId="08BE7B17" w14:textId="6C30EC41"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硬件设备清单；</w:t>
      </w:r>
    </w:p>
    <w:p w14:paraId="0E84C3FA" w14:textId="740E7C1B"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推荐的和可选择的硬件设备清单；</w:t>
      </w:r>
    </w:p>
    <w:p w14:paraId="165EFE27" w14:textId="4AAA7704"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软件清单；</w:t>
      </w:r>
    </w:p>
    <w:p w14:paraId="5548D7B6" w14:textId="2F917280"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推荐的和可选择的软件设备清单；</w:t>
      </w:r>
    </w:p>
    <w:p w14:paraId="66884E23" w14:textId="7B1355C5"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备品备件清单；</w:t>
      </w:r>
    </w:p>
    <w:p w14:paraId="162A7992" w14:textId="1DDBD336" w:rsidR="00870C3E" w:rsidRPr="00780434"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870C3E" w:rsidRPr="00780434">
        <w:rPr>
          <w:rFonts w:asciiTheme="minorHAnsi" w:eastAsiaTheme="minorHAnsi" w:hAnsiTheme="minorHAnsi"/>
          <w:color w:val="000000"/>
          <w:sz w:val="21"/>
          <w:szCs w:val="21"/>
          <w:lang w:eastAsia="zh-CN"/>
        </w:rPr>
        <w:t>技术服务项目及保证；</w:t>
      </w:r>
    </w:p>
    <w:p w14:paraId="76869C3E" w14:textId="31E06BBA" w:rsidR="00870C3E" w:rsidRPr="00111872"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sidRPr="00111872">
        <w:rPr>
          <w:rFonts w:asciiTheme="minorHAnsi" w:eastAsiaTheme="minorHAnsi" w:hAnsiTheme="minorHAnsi"/>
          <w:color w:val="000000"/>
          <w:sz w:val="21"/>
          <w:szCs w:val="21"/>
          <w:lang w:eastAsia="zh-CN"/>
        </w:rPr>
        <w:t>——</w:t>
      </w:r>
      <w:r w:rsidR="00870C3E" w:rsidRPr="00111872">
        <w:rPr>
          <w:rFonts w:asciiTheme="minorHAnsi" w:eastAsiaTheme="minorHAnsi" w:hAnsiTheme="minorHAnsi"/>
          <w:color w:val="000000"/>
          <w:sz w:val="21"/>
          <w:szCs w:val="21"/>
          <w:lang w:eastAsia="zh-CN"/>
        </w:rPr>
        <w:t>工程项目实施进度；</w:t>
      </w:r>
    </w:p>
    <w:p w14:paraId="2524FE4C" w14:textId="305D33A8" w:rsidR="00870C3E" w:rsidRPr="00111872"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sidRPr="00111872">
        <w:rPr>
          <w:rFonts w:asciiTheme="minorHAnsi" w:eastAsiaTheme="minorHAnsi" w:hAnsiTheme="minorHAnsi"/>
          <w:color w:val="000000"/>
          <w:sz w:val="21"/>
          <w:szCs w:val="21"/>
          <w:lang w:eastAsia="zh-CN"/>
        </w:rPr>
        <w:t>——</w:t>
      </w:r>
      <w:r w:rsidR="00870C3E" w:rsidRPr="00111872">
        <w:rPr>
          <w:rFonts w:asciiTheme="minorHAnsi" w:eastAsiaTheme="minorHAnsi" w:hAnsiTheme="minorHAnsi"/>
          <w:color w:val="000000"/>
          <w:sz w:val="21"/>
          <w:szCs w:val="21"/>
          <w:lang w:eastAsia="zh-CN"/>
        </w:rPr>
        <w:t>系统质量和功能保证；</w:t>
      </w:r>
    </w:p>
    <w:p w14:paraId="173C622F" w14:textId="6C52AD54" w:rsidR="00870C3E" w:rsidRPr="00111872" w:rsidRDefault="00443E1F" w:rsidP="00111872">
      <w:pPr>
        <w:ind w:firstLineChars="270" w:firstLine="567"/>
        <w:rPr>
          <w:rFonts w:eastAsiaTheme="minorHAnsi"/>
          <w:sz w:val="21"/>
          <w:szCs w:val="21"/>
          <w:lang w:eastAsia="zh-CN"/>
        </w:rPr>
      </w:pPr>
      <w:r w:rsidRPr="00111872">
        <w:rPr>
          <w:rFonts w:asciiTheme="minorHAnsi" w:eastAsiaTheme="minorHAnsi" w:hAnsiTheme="minorHAnsi"/>
          <w:sz w:val="21"/>
          <w:szCs w:val="21"/>
          <w:lang w:eastAsia="zh-CN"/>
        </w:rPr>
        <w:t>——</w:t>
      </w:r>
      <w:r w:rsidR="00870C3E" w:rsidRPr="00111872">
        <w:rPr>
          <w:rFonts w:eastAsiaTheme="minorHAnsi"/>
          <w:sz w:val="21"/>
          <w:szCs w:val="21"/>
          <w:lang w:eastAsia="zh-CN"/>
        </w:rPr>
        <w:t>系统硬件成套及完整保证；</w:t>
      </w:r>
    </w:p>
    <w:p w14:paraId="028F5DE0" w14:textId="22B34A4D" w:rsidR="00870C3E" w:rsidRPr="00111872" w:rsidRDefault="00235427"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sidRPr="00111872">
        <w:rPr>
          <w:rFonts w:asciiTheme="minorHAnsi" w:eastAsiaTheme="minorHAnsi" w:hAnsiTheme="minorHAnsi"/>
          <w:color w:val="000000"/>
          <w:sz w:val="21"/>
          <w:szCs w:val="21"/>
          <w:lang w:eastAsia="zh-CN"/>
        </w:rPr>
        <w:t>——</w:t>
      </w:r>
      <w:r w:rsidR="00870C3E" w:rsidRPr="00111872">
        <w:rPr>
          <w:rFonts w:asciiTheme="minorHAnsi" w:eastAsiaTheme="minorHAnsi" w:hAnsiTheme="minorHAnsi"/>
          <w:color w:val="000000"/>
          <w:sz w:val="21"/>
          <w:szCs w:val="21"/>
          <w:lang w:eastAsia="zh-CN"/>
        </w:rPr>
        <w:t>系统软件成套及完整保证；</w:t>
      </w:r>
    </w:p>
    <w:p w14:paraId="4A2B7F73" w14:textId="36BEDCDF" w:rsidR="00EB06AF" w:rsidRPr="00111872" w:rsidRDefault="00235427" w:rsidP="00111872">
      <w:pPr>
        <w:pStyle w:val="Bodytext10"/>
        <w:spacing w:line="365" w:lineRule="exact"/>
        <w:ind w:rightChars="-142" w:right="-341" w:firstLineChars="270" w:firstLine="567"/>
        <w:rPr>
          <w:rFonts w:asciiTheme="minorHAnsi" w:eastAsia="PMingLiU" w:hAnsiTheme="minorHAnsi"/>
          <w:color w:val="000000"/>
          <w:sz w:val="21"/>
          <w:szCs w:val="21"/>
          <w:lang w:eastAsia="zh-CN"/>
        </w:rPr>
      </w:pPr>
      <w:r w:rsidRPr="00111872">
        <w:rPr>
          <w:rFonts w:asciiTheme="minorHAnsi" w:eastAsiaTheme="minorHAnsi" w:hAnsiTheme="minorHAnsi"/>
          <w:color w:val="000000"/>
          <w:sz w:val="21"/>
          <w:szCs w:val="21"/>
          <w:lang w:eastAsia="zh-CN"/>
        </w:rPr>
        <w:t>——</w:t>
      </w:r>
      <w:r w:rsidR="00870C3E" w:rsidRPr="00111872">
        <w:rPr>
          <w:rFonts w:asciiTheme="minorHAnsi" w:eastAsiaTheme="minorHAnsi" w:hAnsiTheme="minorHAnsi"/>
          <w:color w:val="000000"/>
          <w:sz w:val="21"/>
          <w:szCs w:val="21"/>
          <w:lang w:eastAsia="zh-CN"/>
        </w:rPr>
        <w:t>系统集成设备的质量、功能及其与系统兼容性保证;</w:t>
      </w:r>
    </w:p>
    <w:p w14:paraId="511101B6" w14:textId="69542F9F" w:rsidR="00870C3E" w:rsidRPr="00111872" w:rsidRDefault="000D295C" w:rsidP="00111872">
      <w:pPr>
        <w:pStyle w:val="Bodytext10"/>
        <w:spacing w:line="365" w:lineRule="exact"/>
        <w:ind w:rightChars="-142" w:right="-341" w:firstLineChars="270" w:firstLine="567"/>
        <w:rPr>
          <w:rFonts w:asciiTheme="minorHAnsi" w:eastAsiaTheme="minorHAnsi" w:hAnsiTheme="minorHAnsi"/>
          <w:sz w:val="21"/>
          <w:szCs w:val="21"/>
          <w:lang w:eastAsia="zh-CN"/>
        </w:rPr>
      </w:pPr>
      <w:r w:rsidRPr="00111872">
        <w:rPr>
          <w:rFonts w:asciiTheme="minorHAnsi" w:eastAsiaTheme="minorHAnsi" w:hAnsiTheme="minorHAnsi"/>
          <w:color w:val="000000"/>
          <w:sz w:val="21"/>
          <w:szCs w:val="21"/>
          <w:lang w:eastAsia="zh-CN"/>
        </w:rPr>
        <w:t>——</w:t>
      </w:r>
      <w:r w:rsidR="00870C3E" w:rsidRPr="00111872">
        <w:rPr>
          <w:rFonts w:asciiTheme="minorHAnsi" w:eastAsiaTheme="minorHAnsi" w:hAnsiTheme="minorHAnsi"/>
          <w:color w:val="000000"/>
          <w:sz w:val="21"/>
          <w:szCs w:val="21"/>
          <w:lang w:eastAsia="zh-CN"/>
        </w:rPr>
        <w:t>其他说明。</w:t>
      </w:r>
    </w:p>
    <w:p w14:paraId="1F86E7EC" w14:textId="6F1941C3" w:rsidR="00870C3E" w:rsidRPr="00780434" w:rsidRDefault="00870C3E" w:rsidP="00B9363E">
      <w:pPr>
        <w:pStyle w:val="Bodytext10"/>
        <w:tabs>
          <w:tab w:val="left" w:pos="816"/>
        </w:tabs>
        <w:spacing w:after="8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s="Times New Roman" w:hint="eastAsia"/>
          <w:color w:val="000000"/>
          <w:sz w:val="21"/>
          <w:szCs w:val="21"/>
          <w:lang w:eastAsia="zh-CN"/>
        </w:rPr>
        <w:t>1</w:t>
      </w:r>
      <w:r w:rsidRPr="00780434">
        <w:rPr>
          <w:rFonts w:asciiTheme="minorHAnsi" w:eastAsiaTheme="minorHAnsi" w:hAnsiTheme="minorHAnsi" w:cs="Times New Roman"/>
          <w:color w:val="000000"/>
          <w:sz w:val="21"/>
          <w:szCs w:val="21"/>
          <w:lang w:eastAsia="zh-CN"/>
        </w:rPr>
        <w:t>4</w:t>
      </w:r>
      <w:r w:rsidRPr="00780434">
        <w:rPr>
          <w:rFonts w:asciiTheme="minorHAnsi" w:eastAsiaTheme="minorHAnsi" w:hAnsiTheme="minorHAnsi" w:cs="Times New Roman" w:hint="eastAsia"/>
          <w:color w:val="000000"/>
          <w:sz w:val="21"/>
          <w:szCs w:val="21"/>
          <w:lang w:eastAsia="zh-CN"/>
        </w:rPr>
        <w:t>.</w:t>
      </w:r>
      <w:r w:rsidRPr="00780434">
        <w:rPr>
          <w:rFonts w:asciiTheme="minorHAnsi" w:eastAsiaTheme="minorHAnsi" w:hAnsiTheme="minorHAnsi" w:cs="Times New Roman"/>
          <w:color w:val="000000"/>
          <w:sz w:val="21"/>
          <w:szCs w:val="21"/>
          <w:lang w:eastAsia="zh-CN"/>
        </w:rPr>
        <w:t>2</w:t>
      </w:r>
      <w:r w:rsidRPr="00780434">
        <w:rPr>
          <w:rFonts w:asciiTheme="minorHAnsi" w:eastAsiaTheme="minorHAnsi" w:hAnsiTheme="minorHAnsi"/>
          <w:color w:val="000000"/>
          <w:sz w:val="21"/>
          <w:szCs w:val="21"/>
          <w:lang w:eastAsia="zh-CN"/>
        </w:rPr>
        <w:t>规格书与投标文件的偏差表</w:t>
      </w:r>
    </w:p>
    <w:p w14:paraId="157BF94A" w14:textId="532C17E6" w:rsidR="00870C3E" w:rsidRPr="00780434" w:rsidRDefault="00870C3E" w:rsidP="00EB06AF">
      <w:pPr>
        <w:pStyle w:val="Bodytext10"/>
        <w:spacing w:after="200" w:line="374"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卖方的投标文件与本规格书矛盾或不一致的地方必须以偏差表的形式加以说明，否则由此产生的问题由卖方负责。</w:t>
      </w:r>
    </w:p>
    <w:p w14:paraId="50175A55" w14:textId="77777777" w:rsidR="00870C3E" w:rsidRPr="00780434" w:rsidRDefault="00870C3E" w:rsidP="00EB06AF">
      <w:pPr>
        <w:pStyle w:val="Bodytext10"/>
        <w:spacing w:after="20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投标技术文件必须对替代方案进行明确说明。</w:t>
      </w:r>
    </w:p>
    <w:p w14:paraId="2AF14F8A" w14:textId="77777777" w:rsidR="00870C3E" w:rsidRPr="00780434" w:rsidRDefault="00870C3E" w:rsidP="00EB06AF">
      <w:pPr>
        <w:pStyle w:val="Bodytext10"/>
        <w:spacing w:after="20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投标技术文件可根据对规格书的理解和系统的特点，提出更好的建议方案，并作为选择方案单列报价。</w:t>
      </w:r>
    </w:p>
    <w:p w14:paraId="068520C0" w14:textId="1DDAAC72" w:rsidR="00870C3E" w:rsidRPr="00780434" w:rsidRDefault="00870C3E" w:rsidP="00B9363E">
      <w:pPr>
        <w:pStyle w:val="Bodytext10"/>
        <w:tabs>
          <w:tab w:val="left" w:pos="816"/>
        </w:tabs>
        <w:spacing w:after="80" w:line="240" w:lineRule="auto"/>
        <w:ind w:rightChars="-142" w:right="-341"/>
        <w:rPr>
          <w:rFonts w:asciiTheme="minorHAnsi" w:eastAsiaTheme="minorHAnsi" w:hAnsiTheme="minorHAnsi"/>
          <w:sz w:val="21"/>
          <w:szCs w:val="21"/>
          <w:lang w:eastAsia="zh-CN"/>
        </w:rPr>
      </w:pPr>
      <w:bookmarkStart w:id="8" w:name="bookmark99"/>
      <w:bookmarkEnd w:id="8"/>
      <w:r w:rsidRPr="00780434">
        <w:rPr>
          <w:rFonts w:asciiTheme="minorHAnsi" w:eastAsiaTheme="minorHAnsi" w:hAnsiTheme="minorHAnsi" w:cs="Times New Roman" w:hint="eastAsia"/>
          <w:color w:val="000000"/>
          <w:sz w:val="21"/>
          <w:szCs w:val="21"/>
          <w:lang w:eastAsia="zh-CN"/>
        </w:rPr>
        <w:t>1</w:t>
      </w:r>
      <w:r w:rsidRPr="00780434">
        <w:rPr>
          <w:rFonts w:asciiTheme="minorHAnsi" w:eastAsiaTheme="minorHAnsi" w:hAnsiTheme="minorHAnsi" w:cs="Times New Roman"/>
          <w:color w:val="000000"/>
          <w:sz w:val="21"/>
          <w:szCs w:val="21"/>
          <w:lang w:eastAsia="zh-CN"/>
        </w:rPr>
        <w:t>4</w:t>
      </w:r>
      <w:r w:rsidRPr="00780434">
        <w:rPr>
          <w:rFonts w:asciiTheme="minorHAnsi" w:eastAsiaTheme="minorHAnsi" w:hAnsiTheme="minorHAnsi" w:cs="Times New Roman" w:hint="eastAsia"/>
          <w:color w:val="000000"/>
          <w:sz w:val="21"/>
          <w:szCs w:val="21"/>
          <w:lang w:eastAsia="zh-CN"/>
        </w:rPr>
        <w:t>.</w:t>
      </w:r>
      <w:r w:rsidRPr="00780434">
        <w:rPr>
          <w:rFonts w:asciiTheme="minorHAnsi" w:eastAsiaTheme="minorHAnsi" w:hAnsiTheme="minorHAnsi" w:cs="Times New Roman"/>
          <w:color w:val="000000"/>
          <w:sz w:val="21"/>
          <w:szCs w:val="21"/>
          <w:lang w:eastAsia="zh-CN"/>
        </w:rPr>
        <w:t>3</w:t>
      </w:r>
      <w:r w:rsidRPr="00780434">
        <w:rPr>
          <w:rFonts w:asciiTheme="minorHAnsi" w:eastAsiaTheme="minorHAnsi" w:hAnsiTheme="minorHAnsi"/>
          <w:color w:val="000000"/>
          <w:sz w:val="21"/>
          <w:szCs w:val="21"/>
          <w:lang w:eastAsia="zh-CN"/>
        </w:rPr>
        <w:t>技术说明和选型样本</w:t>
      </w:r>
    </w:p>
    <w:p w14:paraId="3C462165" w14:textId="5D9DB7EE" w:rsidR="00870C3E" w:rsidRPr="00780434" w:rsidRDefault="00870C3E" w:rsidP="00EB06AF">
      <w:pPr>
        <w:pStyle w:val="Bodytext10"/>
        <w:spacing w:after="200" w:line="374"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卖方必须提供投标技术文件中所涉及的所有设备和部件的详细技术规格、功能说明等资料和选型样本,否则按无效投标对待。</w:t>
      </w:r>
    </w:p>
    <w:p w14:paraId="574B0350" w14:textId="77777777" w:rsidR="00870C3E" w:rsidRPr="00780434" w:rsidRDefault="00870C3E" w:rsidP="00B9363E">
      <w:pPr>
        <w:pStyle w:val="Other10"/>
        <w:spacing w:after="80" w:line="358" w:lineRule="exact"/>
        <w:ind w:rightChars="-142" w:right="-341"/>
        <w:rPr>
          <w:rFonts w:eastAsiaTheme="minorHAnsi"/>
          <w:sz w:val="21"/>
          <w:szCs w:val="21"/>
        </w:rPr>
      </w:pPr>
      <w:r w:rsidRPr="00780434">
        <w:rPr>
          <w:rFonts w:eastAsiaTheme="minorHAnsi" w:cs="Times New Roman"/>
          <w:color w:val="000000"/>
          <w:sz w:val="21"/>
          <w:szCs w:val="21"/>
          <w:lang w:bidi="en-US"/>
        </w:rPr>
        <w:lastRenderedPageBreak/>
        <w:t>1.4.4</w:t>
      </w:r>
      <w:r w:rsidRPr="00780434">
        <w:rPr>
          <w:rFonts w:eastAsiaTheme="minorHAnsi" w:cs="宋体"/>
          <w:color w:val="000000"/>
          <w:sz w:val="21"/>
          <w:szCs w:val="21"/>
          <w:lang w:val="zh-TW" w:bidi="zh-TW"/>
        </w:rPr>
        <w:t>分项报价</w:t>
      </w:r>
    </w:p>
    <w:p w14:paraId="73CAF697" w14:textId="06A61C73" w:rsidR="00870C3E" w:rsidRPr="00780434" w:rsidRDefault="00870C3E" w:rsidP="00EB06AF">
      <w:pPr>
        <w:pStyle w:val="Other10"/>
        <w:spacing w:after="80" w:line="360"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投标技术文件应以现场机柜室/控制室为区域，按区域、装置及设备分类分项说明，商务报价中应按每项内容分别报价；可选项目单列报价；备品备件应分品种单列报价。</w:t>
      </w:r>
    </w:p>
    <w:p w14:paraId="4C62F996" w14:textId="77777777" w:rsidR="00870C3E" w:rsidRPr="00780434" w:rsidRDefault="00870C3E" w:rsidP="00B9363E">
      <w:pPr>
        <w:pStyle w:val="Other10"/>
        <w:spacing w:after="80" w:line="358" w:lineRule="exact"/>
        <w:ind w:rightChars="-142" w:right="-341"/>
        <w:rPr>
          <w:rFonts w:eastAsiaTheme="minorHAnsi"/>
          <w:sz w:val="21"/>
          <w:szCs w:val="21"/>
        </w:rPr>
      </w:pPr>
      <w:r w:rsidRPr="00780434">
        <w:rPr>
          <w:rFonts w:eastAsiaTheme="minorHAnsi" w:cs="Times New Roman"/>
          <w:color w:val="000000"/>
          <w:sz w:val="21"/>
          <w:szCs w:val="21"/>
          <w:lang w:bidi="en-US"/>
        </w:rPr>
        <w:t>1.4.5</w:t>
      </w:r>
      <w:r w:rsidRPr="00780434">
        <w:rPr>
          <w:rFonts w:eastAsiaTheme="minorHAnsi" w:cs="宋体"/>
          <w:color w:val="000000"/>
          <w:sz w:val="21"/>
          <w:szCs w:val="21"/>
          <w:lang w:val="zh-TW" w:bidi="zh-TW"/>
        </w:rPr>
        <w:t>投标书及技术文件的文字</w:t>
      </w:r>
    </w:p>
    <w:p w14:paraId="0C0DDDB7" w14:textId="77777777" w:rsidR="00870C3E" w:rsidRPr="00780434" w:rsidRDefault="00870C3E" w:rsidP="00EB06AF">
      <w:pPr>
        <w:pStyle w:val="Other10"/>
        <w:spacing w:after="80" w:line="358"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投标文件使用的文字应是中国国家标准汉字（简体）。技术资料或手册可以使用英文。</w:t>
      </w:r>
    </w:p>
    <w:p w14:paraId="0AFF7061" w14:textId="77777777" w:rsidR="00870C3E" w:rsidRPr="00780434" w:rsidRDefault="00870C3E" w:rsidP="00B9363E">
      <w:pPr>
        <w:pStyle w:val="Other10"/>
        <w:spacing w:after="80" w:line="358" w:lineRule="exact"/>
        <w:ind w:rightChars="-142" w:right="-341"/>
        <w:rPr>
          <w:rFonts w:eastAsiaTheme="minorHAnsi"/>
          <w:sz w:val="21"/>
          <w:szCs w:val="21"/>
        </w:rPr>
      </w:pPr>
      <w:r w:rsidRPr="00780434">
        <w:rPr>
          <w:rFonts w:eastAsiaTheme="minorHAnsi" w:cs="Times New Roman"/>
          <w:color w:val="000000"/>
          <w:sz w:val="21"/>
          <w:szCs w:val="21"/>
          <w:lang w:bidi="en-US"/>
        </w:rPr>
        <w:t>1.4.6</w:t>
      </w:r>
      <w:r w:rsidRPr="00780434">
        <w:rPr>
          <w:rFonts w:eastAsiaTheme="minorHAnsi" w:cs="宋体"/>
          <w:color w:val="000000"/>
          <w:sz w:val="21"/>
          <w:szCs w:val="21"/>
          <w:lang w:val="zh-TW" w:bidi="zh-TW"/>
        </w:rPr>
        <w:t>投标技术文件有关资料</w:t>
      </w:r>
    </w:p>
    <w:p w14:paraId="0486E3E0" w14:textId="2817C0CD" w:rsidR="00870C3E" w:rsidRPr="00780434" w:rsidRDefault="00870C3E" w:rsidP="00EB06AF">
      <w:pPr>
        <w:pStyle w:val="Other10"/>
        <w:spacing w:after="200" w:line="35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投标技术文件中应当附加所使用的标准及规范、所使用的专业技术术语和缩写注释、系统工业安全、电磁安全及健康安全等认证证书及其他参考资料。对于买方不了解的标准及规范，必要时还应附加标准全文。</w:t>
      </w:r>
    </w:p>
    <w:p w14:paraId="45E0C96A" w14:textId="2D643CA2" w:rsidR="00870C3E" w:rsidRPr="00B064B8" w:rsidRDefault="00870C3E" w:rsidP="0083422B">
      <w:pPr>
        <w:pStyle w:val="1"/>
        <w:rPr>
          <w:lang w:eastAsia="zh-CN"/>
        </w:rPr>
      </w:pPr>
      <w:bookmarkStart w:id="9" w:name="_Toc89172400"/>
      <w:r w:rsidRPr="00B064B8">
        <w:rPr>
          <w:lang w:eastAsia="zh-CN"/>
        </w:rPr>
        <w:t>2</w:t>
      </w:r>
      <w:r w:rsidR="00B064B8" w:rsidRPr="00B064B8">
        <w:rPr>
          <w:lang w:eastAsia="zh-CN"/>
        </w:rPr>
        <w:t xml:space="preserve"> </w:t>
      </w:r>
      <w:r w:rsidRPr="00B064B8">
        <w:rPr>
          <w:lang w:eastAsia="zh-CN"/>
        </w:rPr>
        <w:t>买卖双方职责及供货范围</w:t>
      </w:r>
      <w:bookmarkEnd w:id="9"/>
    </w:p>
    <w:p w14:paraId="5B9BB475" w14:textId="77777777" w:rsidR="00870C3E" w:rsidRPr="00780434" w:rsidRDefault="00870C3E" w:rsidP="0083422B">
      <w:pPr>
        <w:pStyle w:val="2"/>
        <w:rPr>
          <w:lang w:eastAsia="zh-CN"/>
        </w:rPr>
      </w:pPr>
      <w:bookmarkStart w:id="10" w:name="_Toc89172401"/>
      <w:r w:rsidRPr="00780434">
        <w:rPr>
          <w:rFonts w:cs="Times New Roman"/>
          <w:lang w:eastAsia="zh-CN"/>
        </w:rPr>
        <w:t>2.1</w:t>
      </w:r>
      <w:r w:rsidRPr="00780434">
        <w:rPr>
          <w:lang w:val="zh-TW" w:eastAsia="zh-CN" w:bidi="zh-TW"/>
        </w:rPr>
        <w:t>卖方的职责及供货范围</w:t>
      </w:r>
      <w:bookmarkEnd w:id="10"/>
    </w:p>
    <w:p w14:paraId="7F66DB3F" w14:textId="77777777" w:rsidR="00870C3E" w:rsidRPr="00780434" w:rsidRDefault="00870C3E" w:rsidP="00B9363E">
      <w:pPr>
        <w:pStyle w:val="Other10"/>
        <w:spacing w:line="374" w:lineRule="auto"/>
        <w:ind w:rightChars="-142" w:right="-341"/>
        <w:rPr>
          <w:rFonts w:eastAsiaTheme="minorHAnsi"/>
          <w:sz w:val="21"/>
          <w:szCs w:val="21"/>
        </w:rPr>
      </w:pPr>
      <w:r w:rsidRPr="00780434">
        <w:rPr>
          <w:rFonts w:eastAsiaTheme="minorHAnsi" w:cs="Times New Roman"/>
          <w:color w:val="000000"/>
          <w:sz w:val="21"/>
          <w:szCs w:val="21"/>
          <w:lang w:bidi="en-US"/>
        </w:rPr>
        <w:t xml:space="preserve">2. 1. </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卖方职责</w:t>
      </w:r>
    </w:p>
    <w:p w14:paraId="27F5EB8F" w14:textId="324C3EFB" w:rsidR="00870C3E" w:rsidRPr="00780434" w:rsidRDefault="00870C3E" w:rsidP="00EB06AF">
      <w:pPr>
        <w:pStyle w:val="Other10"/>
        <w:spacing w:after="80" w:line="350"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卖方应对所提供的硬件、软件、技术服务、工程服务、技术培训、软件组态、系统集成、包装运输、开箱检验、安装指导、现场测试、系统验收直至</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运行整个环节负有完全责任。</w:t>
      </w:r>
    </w:p>
    <w:p w14:paraId="205AA78A" w14:textId="77777777" w:rsidR="00870C3E" w:rsidRPr="00780434" w:rsidRDefault="00870C3E" w:rsidP="00EB06AF">
      <w:pPr>
        <w:pStyle w:val="Other10"/>
        <w:spacing w:after="200" w:line="358"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买方对技术文件的确认并不能免除或减轻</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供货厂商的责任。</w:t>
      </w:r>
    </w:p>
    <w:p w14:paraId="50DA23C3" w14:textId="77777777" w:rsidR="00870C3E" w:rsidRPr="00780434" w:rsidRDefault="00870C3E" w:rsidP="00B9363E">
      <w:pPr>
        <w:pStyle w:val="Other10"/>
        <w:spacing w:line="374" w:lineRule="auto"/>
        <w:ind w:rightChars="-142" w:right="-341"/>
        <w:rPr>
          <w:rFonts w:eastAsiaTheme="minorHAnsi"/>
          <w:sz w:val="21"/>
          <w:szCs w:val="21"/>
        </w:rPr>
      </w:pPr>
      <w:r w:rsidRPr="00780434">
        <w:rPr>
          <w:rFonts w:eastAsiaTheme="minorHAnsi" w:cs="Times New Roman"/>
          <w:color w:val="000000"/>
          <w:sz w:val="21"/>
          <w:szCs w:val="21"/>
          <w:lang w:bidi="en-US"/>
        </w:rPr>
        <w:t>2. 1.2</w:t>
      </w:r>
      <w:r w:rsidRPr="00780434">
        <w:rPr>
          <w:rFonts w:eastAsiaTheme="minorHAnsi" w:cs="宋体"/>
          <w:color w:val="000000"/>
          <w:sz w:val="21"/>
          <w:szCs w:val="21"/>
          <w:lang w:val="zh-TW" w:bidi="zh-TW"/>
        </w:rPr>
        <w:t>卖方供货范围</w:t>
      </w:r>
    </w:p>
    <w:p w14:paraId="5B9AC661" w14:textId="3218FA1A" w:rsidR="00870C3E" w:rsidRPr="00780434" w:rsidRDefault="00870C3E" w:rsidP="00EB06AF">
      <w:pPr>
        <w:pStyle w:val="Other10"/>
        <w:spacing w:after="80" w:line="358" w:lineRule="exact"/>
        <w:ind w:rightChars="-142" w:right="-341" w:firstLineChars="200" w:firstLine="420"/>
        <w:jc w:val="both"/>
        <w:rPr>
          <w:rFonts w:eastAsiaTheme="minorHAnsi"/>
          <w:sz w:val="21"/>
          <w:szCs w:val="21"/>
        </w:rPr>
      </w:pPr>
      <w:r w:rsidRPr="00780434">
        <w:rPr>
          <w:rFonts w:eastAsiaTheme="minorHAnsi" w:cs="宋体"/>
          <w:color w:val="000000"/>
          <w:sz w:val="21"/>
          <w:szCs w:val="21"/>
          <w:lang w:val="zh-TW" w:bidi="zh-TW"/>
        </w:rPr>
        <w:t>卖方应根据本技术规格书的规定和适用的工业标准，配置一套完整的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包括硬件、软件、技术服务、工程服务、技术培训、软件组态、系统集成、包装运输、开箱检验、安装指导、现场调试和测试、系统交付验收等。</w:t>
      </w:r>
    </w:p>
    <w:p w14:paraId="5BB96F92" w14:textId="0CB5C702" w:rsidR="00870C3E" w:rsidRPr="00780434" w:rsidRDefault="00870C3E" w:rsidP="00EB06AF">
      <w:pPr>
        <w:pStyle w:val="Other10"/>
        <w:spacing w:after="80" w:line="362" w:lineRule="exact"/>
        <w:ind w:rightChars="-142" w:right="-341" w:firstLineChars="200" w:firstLine="420"/>
        <w:jc w:val="both"/>
        <w:rPr>
          <w:rFonts w:eastAsiaTheme="minorHAnsi"/>
          <w:sz w:val="21"/>
          <w:szCs w:val="21"/>
        </w:rPr>
      </w:pPr>
      <w:r w:rsidRPr="00780434">
        <w:rPr>
          <w:rFonts w:eastAsiaTheme="minorHAnsi" w:cs="宋体"/>
          <w:color w:val="000000"/>
          <w:sz w:val="21"/>
          <w:szCs w:val="21"/>
          <w:lang w:val="zh-TW" w:bidi="zh-TW"/>
        </w:rPr>
        <w:t>卖方除提供构成</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所必需的全部硬件（包括所有的辅助机柜及组件）</w:t>
      </w:r>
      <w:r w:rsidR="005E4F47">
        <w:rPr>
          <w:rFonts w:eastAsiaTheme="minorHAnsi" w:cs="宋体" w:hint="eastAsia"/>
          <w:color w:val="000000"/>
          <w:sz w:val="21"/>
          <w:szCs w:val="21"/>
          <w:lang w:val="zh-TW" w:bidi="zh-TW"/>
        </w:rPr>
        <w:t>外</w:t>
      </w:r>
      <w:r w:rsidRPr="00780434">
        <w:rPr>
          <w:rFonts w:eastAsiaTheme="minorHAnsi" w:cs="宋体"/>
          <w:color w:val="000000"/>
          <w:sz w:val="21"/>
          <w:szCs w:val="21"/>
          <w:lang w:val="zh-TW" w:bidi="zh-TW"/>
        </w:rPr>
        <w:t>，还应提供机柜、设备之间的电源、信号、通信电缆/光缆（包含</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内部通信和外部通信用通信电缆/光缆）以及全部外围及附属设备。</w:t>
      </w:r>
    </w:p>
    <w:p w14:paraId="3C8A22A2" w14:textId="370082DA" w:rsidR="00870C3E" w:rsidRPr="00780434" w:rsidRDefault="00870C3E" w:rsidP="00EB06AF">
      <w:pPr>
        <w:ind w:rightChars="-142" w:right="-341" w:firstLineChars="200" w:firstLine="420"/>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卖方应提供所必需的系统软件和应用软件，以达到本技术规格书规定的全部功能要求，包括卖方最新的并已成功有效地应用于实践的优化软件包。卖方应列出</w:t>
      </w:r>
      <w:r w:rsidRPr="00780434">
        <w:rPr>
          <w:rFonts w:asciiTheme="minorHAnsi" w:eastAsiaTheme="minorHAnsi" w:hAnsiTheme="minorHAnsi"/>
          <w:sz w:val="21"/>
          <w:szCs w:val="21"/>
          <w:lang w:eastAsia="zh-CN"/>
        </w:rPr>
        <w:t>DCS</w:t>
      </w:r>
      <w:r w:rsidRPr="00780434">
        <w:rPr>
          <w:rFonts w:asciiTheme="minorHAnsi" w:eastAsiaTheme="minorHAnsi" w:hAnsiTheme="minorHAnsi" w:cs="宋体"/>
          <w:sz w:val="21"/>
          <w:szCs w:val="21"/>
          <w:lang w:val="zh-TW" w:eastAsia="zh-CN" w:bidi="zh-TW"/>
        </w:rPr>
        <w:t>中所釆用的优化软件包，对它们进行详细说明（包括控制系统、工作原理、功能、产生的效益等）并分项报价。</w:t>
      </w:r>
    </w:p>
    <w:p w14:paraId="7D6E7BC3" w14:textId="6EAC64FA" w:rsidR="00870C3E" w:rsidRPr="00780434" w:rsidRDefault="00870C3E" w:rsidP="00EB06AF">
      <w:pPr>
        <w:pStyle w:val="Other10"/>
        <w:spacing w:before="320" w:after="80" w:line="36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卖方应提供</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配置方案及工程图纸，包括控制室平面布置图、系统配置图、设备及组件清单、设备的热负荷、电源消耗、电路保护、接地要求、安全供电方案、连接电缆（线）规格、设备外部尺寸及安装要求等。</w:t>
      </w:r>
    </w:p>
    <w:p w14:paraId="128ED816" w14:textId="29A8A4D0" w:rsidR="00870C3E" w:rsidRPr="00780434" w:rsidRDefault="00870C3E" w:rsidP="00EB06AF">
      <w:pPr>
        <w:pStyle w:val="Other10"/>
        <w:spacing w:after="80" w:line="365"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供货厂商应提交一份完整的产品清单和工厂验收及现场验收测试文件，并提交给买方审查。测试文件中应给出</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制造厂的标准测试文件及验收程序及内容。</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供货厂商还应提供买方测试的时间、位置、测试设备等。</w:t>
      </w:r>
    </w:p>
    <w:p w14:paraId="0D047B5E" w14:textId="77777777" w:rsidR="00870C3E" w:rsidRPr="00780434" w:rsidRDefault="00870C3E" w:rsidP="0083422B">
      <w:pPr>
        <w:pStyle w:val="2"/>
        <w:rPr>
          <w:lang w:eastAsia="zh-CN"/>
        </w:rPr>
      </w:pPr>
      <w:bookmarkStart w:id="11" w:name="_Toc89172402"/>
      <w:r w:rsidRPr="00780434">
        <w:rPr>
          <w:rFonts w:cs="Times New Roman"/>
          <w:lang w:eastAsia="zh-CN"/>
        </w:rPr>
        <w:lastRenderedPageBreak/>
        <w:t xml:space="preserve">2. </w:t>
      </w:r>
      <w:r w:rsidRPr="00780434">
        <w:rPr>
          <w:rFonts w:cs="Times New Roman"/>
          <w:lang w:val="zh-TW" w:eastAsia="zh-CN" w:bidi="zh-TW"/>
        </w:rPr>
        <w:t>2</w:t>
      </w:r>
      <w:r w:rsidRPr="00780434">
        <w:rPr>
          <w:lang w:val="zh-TW" w:eastAsia="zh-CN" w:bidi="zh-TW"/>
        </w:rPr>
        <w:t>买方的工作范围</w:t>
      </w:r>
      <w:bookmarkEnd w:id="11"/>
    </w:p>
    <w:p w14:paraId="7FFD8189" w14:textId="77777777" w:rsidR="00870C3E" w:rsidRPr="00780434" w:rsidRDefault="00870C3E" w:rsidP="004E2B17">
      <w:pPr>
        <w:pStyle w:val="Other10"/>
        <w:spacing w:after="80" w:line="365" w:lineRule="exact"/>
        <w:ind w:rightChars="-142" w:right="-341"/>
        <w:rPr>
          <w:rFonts w:eastAsiaTheme="minorHAnsi"/>
          <w:sz w:val="21"/>
          <w:szCs w:val="21"/>
        </w:rPr>
      </w:pPr>
      <w:r w:rsidRPr="00780434">
        <w:rPr>
          <w:rFonts w:eastAsiaTheme="minorHAnsi" w:cs="宋体"/>
          <w:color w:val="000000"/>
          <w:sz w:val="21"/>
          <w:szCs w:val="21"/>
          <w:lang w:val="zh-TW" w:bidi="zh-TW"/>
        </w:rPr>
        <w:t>买方将提供下列设备和服务：</w:t>
      </w:r>
    </w:p>
    <w:p w14:paraId="3B5F7468" w14:textId="77777777" w:rsidR="00870C3E" w:rsidRPr="00780434" w:rsidRDefault="00870C3E" w:rsidP="00EB06AF">
      <w:pPr>
        <w:pStyle w:val="Other10"/>
        <w:spacing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——所有机柜的槽钢基础；</w:t>
      </w:r>
    </w:p>
    <w:p w14:paraId="58019B90" w14:textId="77777777" w:rsidR="00870C3E" w:rsidRPr="00780434" w:rsidRDefault="00870C3E" w:rsidP="00EB06AF">
      <w:pPr>
        <w:pStyle w:val="Other10"/>
        <w:spacing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——所有现场接线及卖方提供的通信电缆/光缆的敷设和由卖方提供的端子柜与外部的接线工作；</w:t>
      </w:r>
    </w:p>
    <w:p w14:paraId="50B9BEB9" w14:textId="77777777" w:rsidR="00870C3E" w:rsidRPr="00780434" w:rsidRDefault="00870C3E" w:rsidP="00EB06AF">
      <w:pPr>
        <w:pStyle w:val="Other10"/>
        <w:spacing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——按卖方要求提供</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总电源、总电源电缆；</w:t>
      </w:r>
    </w:p>
    <w:p w14:paraId="00D6B021" w14:textId="4563BAB1" w:rsidR="00870C3E" w:rsidRPr="00780434" w:rsidRDefault="00EB06AF" w:rsidP="00EB06AF">
      <w:pPr>
        <w:pStyle w:val="Other10"/>
        <w:spacing w:after="80"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w:t>
      </w:r>
      <w:r w:rsidR="00870C3E" w:rsidRPr="00780434">
        <w:rPr>
          <w:rFonts w:eastAsiaTheme="minorHAnsi" w:cs="宋体"/>
          <w:color w:val="000000"/>
          <w:sz w:val="21"/>
          <w:szCs w:val="21"/>
          <w:lang w:val="zh-TW" w:bidi="zh-TW"/>
        </w:rPr>
        <w:t>按卖方要求提供接地所需电缆；</w:t>
      </w:r>
    </w:p>
    <w:p w14:paraId="472F8B33" w14:textId="77777777" w:rsidR="00870C3E" w:rsidRPr="00780434" w:rsidRDefault="00870C3E" w:rsidP="00EB06AF">
      <w:pPr>
        <w:pStyle w:val="Other10"/>
        <w:spacing w:line="382" w:lineRule="auto"/>
        <w:ind w:rightChars="-142" w:right="-341" w:firstLineChars="213" w:firstLine="447"/>
        <w:rPr>
          <w:rFonts w:eastAsiaTheme="minorHAnsi"/>
          <w:sz w:val="21"/>
          <w:szCs w:val="21"/>
        </w:rPr>
      </w:pPr>
      <w:r w:rsidRPr="00780434">
        <w:rPr>
          <w:rFonts w:eastAsiaTheme="minorHAnsi" w:cs="Times New Roman"/>
          <w:color w:val="000000"/>
          <w:sz w:val="21"/>
          <w:szCs w:val="21"/>
          <w:lang w:val="zh-TW" w:bidi="zh-TW"/>
        </w:rPr>
        <w:t>——</w:t>
      </w:r>
      <w:r w:rsidRPr="00780434">
        <w:rPr>
          <w:rFonts w:eastAsiaTheme="minorHAnsi" w:cs="Times New Roman"/>
          <w:color w:val="000000"/>
          <w:sz w:val="21"/>
          <w:szCs w:val="21"/>
          <w:lang w:bidi="en-US"/>
        </w:rPr>
        <w:t>P&amp;ID</w:t>
      </w:r>
      <w:r w:rsidRPr="00780434">
        <w:rPr>
          <w:rFonts w:eastAsiaTheme="minorHAnsi" w:cs="宋体"/>
          <w:color w:val="000000"/>
          <w:sz w:val="21"/>
          <w:szCs w:val="21"/>
          <w:lang w:val="zh-TW" w:bidi="zh-TW"/>
        </w:rPr>
        <w:t>及</w:t>
      </w:r>
      <w:r w:rsidRPr="00780434">
        <w:rPr>
          <w:rFonts w:eastAsiaTheme="minorHAnsi" w:cs="Times New Roman"/>
          <w:color w:val="000000"/>
          <w:sz w:val="21"/>
          <w:szCs w:val="21"/>
          <w:lang w:bidi="en-US"/>
        </w:rPr>
        <w:t>I/O</w:t>
      </w:r>
      <w:r w:rsidRPr="00780434">
        <w:rPr>
          <w:rFonts w:eastAsiaTheme="minorHAnsi" w:cs="宋体"/>
          <w:color w:val="000000"/>
          <w:sz w:val="21"/>
          <w:szCs w:val="21"/>
          <w:lang w:val="zh-TW" w:bidi="zh-TW"/>
        </w:rPr>
        <w:t>清单、回路图、联锁逻辑图等软件组态所需技术资料；</w:t>
      </w:r>
    </w:p>
    <w:p w14:paraId="05FBF9A0" w14:textId="77777777" w:rsidR="00870C3E" w:rsidRPr="00780434" w:rsidRDefault="00870C3E" w:rsidP="00EB06AF">
      <w:pPr>
        <w:pStyle w:val="Other10"/>
        <w:spacing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——根据卖方提供的设备数量，进行控制室及机柜间布置；</w:t>
      </w:r>
    </w:p>
    <w:p w14:paraId="2EA422C1" w14:textId="77777777" w:rsidR="00870C3E" w:rsidRPr="00780434" w:rsidRDefault="00870C3E" w:rsidP="00EB06AF">
      <w:pPr>
        <w:pStyle w:val="Other10"/>
        <w:spacing w:line="365" w:lineRule="exact"/>
        <w:ind w:rightChars="-142" w:right="-341" w:firstLineChars="213" w:firstLine="447"/>
        <w:rPr>
          <w:rFonts w:eastAsiaTheme="minorHAnsi"/>
          <w:sz w:val="21"/>
          <w:szCs w:val="21"/>
        </w:rPr>
      </w:pPr>
      <w:r w:rsidRPr="00780434">
        <w:rPr>
          <w:rFonts w:eastAsiaTheme="minorHAnsi" w:cs="Times New Roman"/>
          <w:color w:val="000000"/>
          <w:sz w:val="21"/>
          <w:szCs w:val="21"/>
          <w:lang w:val="zh-TW" w:bidi="zh-TW"/>
        </w:rPr>
        <w:t>——</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设备卸运和安装所需的劳动力及服务；</w:t>
      </w:r>
    </w:p>
    <w:p w14:paraId="69D5FF5B" w14:textId="77777777" w:rsidR="00870C3E" w:rsidRPr="00780434" w:rsidRDefault="00870C3E" w:rsidP="00EB06AF">
      <w:pPr>
        <w:pStyle w:val="Other10"/>
        <w:spacing w:after="80" w:line="36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——提供有关的基础资料及必需的说明。</w:t>
      </w:r>
    </w:p>
    <w:p w14:paraId="0A368194" w14:textId="77777777" w:rsidR="00870C3E" w:rsidRPr="00B064B8" w:rsidRDefault="00870C3E" w:rsidP="0083422B">
      <w:pPr>
        <w:pStyle w:val="1"/>
        <w:rPr>
          <w:lang w:eastAsia="zh-CN"/>
        </w:rPr>
      </w:pPr>
      <w:bookmarkStart w:id="12" w:name="_Toc89172403"/>
      <w:r w:rsidRPr="00B064B8">
        <w:rPr>
          <w:lang w:eastAsia="zh-CN"/>
        </w:rPr>
        <w:t>3 DCS</w:t>
      </w:r>
      <w:r w:rsidRPr="00B064B8">
        <w:rPr>
          <w:lang w:eastAsia="zh-CN"/>
        </w:rPr>
        <w:t>配置及功能要求</w:t>
      </w:r>
      <w:bookmarkEnd w:id="12"/>
    </w:p>
    <w:p w14:paraId="6815C7AF" w14:textId="45C79235" w:rsidR="00870C3E" w:rsidRPr="00780434" w:rsidRDefault="00870C3E" w:rsidP="00EB06AF">
      <w:pPr>
        <w:pStyle w:val="Other10"/>
        <w:spacing w:after="80" w:line="365"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系统配置图见附录</w:t>
      </w:r>
      <w:r w:rsidRPr="00780434">
        <w:rPr>
          <w:rFonts w:eastAsiaTheme="minorHAnsi" w:cs="Times New Roman"/>
          <w:color w:val="000000"/>
          <w:sz w:val="21"/>
          <w:szCs w:val="21"/>
          <w:lang w:bidi="en-US"/>
        </w:rPr>
        <w:t>A"DCS</w:t>
      </w:r>
      <w:r w:rsidRPr="00780434">
        <w:rPr>
          <w:rFonts w:eastAsiaTheme="minorHAnsi" w:cs="宋体"/>
          <w:color w:val="000000"/>
          <w:sz w:val="21"/>
          <w:szCs w:val="21"/>
          <w:lang w:val="zh-TW" w:bidi="zh-TW"/>
        </w:rPr>
        <w:t>配置图”。</w:t>
      </w:r>
    </w:p>
    <w:p w14:paraId="269A6047" w14:textId="77777777" w:rsidR="00870C3E" w:rsidRPr="00780434" w:rsidRDefault="00870C3E" w:rsidP="005C7AC0">
      <w:pPr>
        <w:pStyle w:val="Other10"/>
        <w:spacing w:after="80" w:line="365"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硬件应是有现场运行业绩的、先进可靠的和使用以微处理器为基础的分散型的硬件。</w:t>
      </w:r>
    </w:p>
    <w:p w14:paraId="0B6C5AF0" w14:textId="77777777" w:rsidR="00870C3E" w:rsidRPr="00780434" w:rsidRDefault="00870C3E" w:rsidP="005C7AC0">
      <w:pPr>
        <w:pStyle w:val="Other10"/>
        <w:spacing w:after="80" w:line="36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系统内所有模件均应是固态电路，标准化、模件化和插入式结构。</w:t>
      </w:r>
    </w:p>
    <w:p w14:paraId="56E9662E" w14:textId="384B72FB" w:rsidR="00870C3E" w:rsidRPr="00780434" w:rsidRDefault="00870C3E" w:rsidP="005C7AC0">
      <w:pPr>
        <w:pStyle w:val="Other10"/>
        <w:spacing w:after="80" w:line="374"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模件的插拔应有导轨和联锁，以免造成损坏或引起故障。模件的编址不应受在机柜内的插槽位置所影响，而是在机柜内的任何插槽位置上都能执行其功能。</w:t>
      </w:r>
    </w:p>
    <w:p w14:paraId="5301C701" w14:textId="77777777" w:rsidR="00870C3E" w:rsidRPr="00780434" w:rsidRDefault="00870C3E" w:rsidP="005C7AC0">
      <w:pPr>
        <w:pStyle w:val="Other10"/>
        <w:spacing w:after="80" w:line="36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机柜内的模件应支持带电插拔而不损坏，且不影响其他模件正常工作。</w:t>
      </w:r>
    </w:p>
    <w:p w14:paraId="4F7CAFBB" w14:textId="24D9939C" w:rsidR="00870C3E" w:rsidRPr="00780434" w:rsidRDefault="00870C3E" w:rsidP="005C7AC0">
      <w:pPr>
        <w:ind w:rightChars="-142" w:right="-341" w:firstLineChars="200" w:firstLine="420"/>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模件的种类和规格应尽量少，以减少备件的数量和费用支出。</w:t>
      </w:r>
    </w:p>
    <w:p w14:paraId="1219349B" w14:textId="77777777" w:rsidR="00870C3E" w:rsidRPr="00780434" w:rsidRDefault="00870C3E" w:rsidP="0083422B">
      <w:pPr>
        <w:pStyle w:val="2"/>
        <w:rPr>
          <w:lang w:eastAsia="zh-CN"/>
        </w:rPr>
      </w:pPr>
      <w:bookmarkStart w:id="13" w:name="_Toc89172404"/>
      <w:r w:rsidRPr="00780434">
        <w:rPr>
          <w:lang w:eastAsia="zh-CN"/>
        </w:rPr>
        <w:t>3.1</w:t>
      </w:r>
      <w:r w:rsidRPr="00780434">
        <w:rPr>
          <w:rFonts w:cs="宋体"/>
          <w:lang w:val="zh-TW" w:eastAsia="zh-CN" w:bidi="zh-TW"/>
        </w:rPr>
        <w:t>控制器</w:t>
      </w:r>
      <w:bookmarkEnd w:id="13"/>
    </w:p>
    <w:p w14:paraId="6C03D873" w14:textId="77777777" w:rsidR="00870C3E" w:rsidRPr="00780434" w:rsidRDefault="00870C3E" w:rsidP="00B9363E">
      <w:pPr>
        <w:spacing w:after="79" w:line="1" w:lineRule="exact"/>
        <w:ind w:rightChars="-142" w:right="-341"/>
        <w:rPr>
          <w:rFonts w:asciiTheme="minorHAnsi" w:eastAsiaTheme="minorHAnsi" w:hAnsiTheme="minorHAnsi"/>
          <w:sz w:val="21"/>
          <w:szCs w:val="21"/>
          <w:lang w:eastAsia="zh-CN"/>
        </w:rPr>
      </w:pPr>
    </w:p>
    <w:p w14:paraId="6A93B22E" w14:textId="11354B81" w:rsidR="00870C3E" w:rsidRPr="00780434" w:rsidRDefault="00870C3E" w:rsidP="005C7AC0">
      <w:pPr>
        <w:pStyle w:val="Bodytext10"/>
        <w:spacing w:after="160" w:line="324"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控制器应具有实现数据采集、联锁逻辑、顺序控制、连续控制、先进控制和批处理控制功能，以及实施各种先进控制策略的功能。其存储容量和运算速度应能满足石油化工装置常规过程控制的功能及速度要求。</w:t>
      </w:r>
    </w:p>
    <w:p w14:paraId="3F277909" w14:textId="77777777" w:rsidR="00870C3E" w:rsidRPr="00780434" w:rsidRDefault="00870C3E" w:rsidP="005C7AC0">
      <w:pPr>
        <w:pStyle w:val="Bodytext10"/>
        <w:spacing w:after="8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控制器为基于带</w:t>
      </w:r>
      <w:r w:rsidRPr="00780434">
        <w:rPr>
          <w:rFonts w:asciiTheme="minorHAnsi" w:eastAsiaTheme="minorHAnsi" w:hAnsiTheme="minorHAnsi" w:cs="Times New Roman"/>
          <w:color w:val="000000"/>
          <w:sz w:val="21"/>
          <w:szCs w:val="21"/>
          <w:lang w:val="en-US" w:eastAsia="zh-CN" w:bidi="en-US"/>
        </w:rPr>
        <w:t>CPU</w:t>
      </w:r>
      <w:r w:rsidRPr="00780434">
        <w:rPr>
          <w:rFonts w:asciiTheme="minorHAnsi" w:eastAsiaTheme="minorHAnsi" w:hAnsiTheme="minorHAnsi"/>
          <w:color w:val="000000"/>
          <w:sz w:val="21"/>
          <w:szCs w:val="21"/>
          <w:lang w:eastAsia="zh-CN"/>
        </w:rPr>
        <w:t>的多功能控制器。</w:t>
      </w:r>
    </w:p>
    <w:p w14:paraId="685B1E71" w14:textId="5D743BAA" w:rsidR="00870C3E" w:rsidRPr="00780434" w:rsidRDefault="00870C3E" w:rsidP="005C7AC0">
      <w:pPr>
        <w:pStyle w:val="Bodytext10"/>
        <w:spacing w:after="80" w:line="315"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每个控制器要求釆用双机热备的冗余系统，即控制器、通信模块及框架完全按照</w:t>
      </w:r>
      <w:r w:rsidRPr="00780434">
        <w:rPr>
          <w:rFonts w:asciiTheme="minorHAnsi" w:eastAsiaTheme="minorHAnsi" w:hAnsiTheme="minorHAnsi" w:cs="Times New Roman"/>
          <w:color w:val="000000"/>
          <w:sz w:val="21"/>
          <w:szCs w:val="21"/>
          <w:lang w:eastAsia="zh-CN"/>
        </w:rPr>
        <w:t>1:1</w:t>
      </w:r>
      <w:r w:rsidRPr="00780434">
        <w:rPr>
          <w:rFonts w:asciiTheme="minorHAnsi" w:eastAsiaTheme="minorHAnsi" w:hAnsiTheme="minorHAnsi"/>
          <w:color w:val="000000"/>
          <w:sz w:val="21"/>
          <w:szCs w:val="21"/>
          <w:lang w:eastAsia="zh-CN"/>
        </w:rPr>
        <w:t>冗余配置，并且使用专门的热备模块和同步光纤。每个控制器模件都是一个独立的自治系统，其中一台控制器模件工作，另一台控制器模件处于热备用。当工作控制器模件故障退出运行时，备用控制器模件应无扰地自动投入工作。</w:t>
      </w:r>
    </w:p>
    <w:p w14:paraId="0AABBC88" w14:textId="4F21E3CB" w:rsidR="00870C3E" w:rsidRPr="00780434" w:rsidRDefault="00870C3E" w:rsidP="005C7AC0">
      <w:pPr>
        <w:pStyle w:val="Bodytext10"/>
        <w:spacing w:after="80" w:line="322"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卖方在保证安全、控制器负荷均衡合理的条件下配置控制器的功能。卖方在投标技术文件中应就此做出说明，以便买方确认。</w:t>
      </w:r>
    </w:p>
    <w:p w14:paraId="796C5AF6" w14:textId="687401DC" w:rsidR="00870C3E" w:rsidRPr="00780434" w:rsidRDefault="00870C3E" w:rsidP="005C7AC0">
      <w:pPr>
        <w:pStyle w:val="Bodytext10"/>
        <w:spacing w:after="160" w:line="403"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每台控制器模件中的</w:t>
      </w:r>
      <w:r w:rsidRPr="00780434">
        <w:rPr>
          <w:rFonts w:asciiTheme="minorHAnsi" w:eastAsiaTheme="minorHAnsi" w:hAnsiTheme="minorHAnsi" w:cs="Times New Roman"/>
          <w:color w:val="000000"/>
          <w:sz w:val="21"/>
          <w:szCs w:val="21"/>
          <w:lang w:val="en-US" w:eastAsia="zh-CN" w:bidi="en-US"/>
        </w:rPr>
        <w:t>CPU</w:t>
      </w:r>
      <w:r w:rsidRPr="00780434">
        <w:rPr>
          <w:rFonts w:asciiTheme="minorHAnsi" w:eastAsiaTheme="minorHAnsi" w:hAnsiTheme="minorHAnsi"/>
          <w:color w:val="000000"/>
          <w:sz w:val="21"/>
          <w:szCs w:val="21"/>
          <w:lang w:eastAsia="zh-CN"/>
        </w:rPr>
        <w:t>负荷率应该小于</w:t>
      </w:r>
      <w:r w:rsidRPr="00780434">
        <w:rPr>
          <w:rFonts w:asciiTheme="minorHAnsi" w:eastAsiaTheme="minorHAnsi" w:hAnsiTheme="minorHAnsi" w:cs="Times New Roman"/>
          <w:color w:val="000000"/>
          <w:sz w:val="21"/>
          <w:szCs w:val="21"/>
          <w:lang w:eastAsia="zh-CN"/>
        </w:rPr>
        <w:t>60%,</w:t>
      </w:r>
      <w:r w:rsidRPr="00780434">
        <w:rPr>
          <w:rFonts w:asciiTheme="minorHAnsi" w:eastAsiaTheme="minorHAnsi" w:hAnsiTheme="minorHAnsi"/>
          <w:color w:val="000000"/>
          <w:sz w:val="21"/>
          <w:szCs w:val="21"/>
          <w:lang w:eastAsia="zh-CN"/>
        </w:rPr>
        <w:t>卖方应提供</w:t>
      </w:r>
      <w:r w:rsidRPr="00780434">
        <w:rPr>
          <w:rFonts w:asciiTheme="minorHAnsi" w:eastAsiaTheme="minorHAnsi" w:hAnsiTheme="minorHAnsi" w:cs="Times New Roman"/>
          <w:color w:val="000000"/>
          <w:sz w:val="21"/>
          <w:szCs w:val="21"/>
          <w:lang w:val="en-US" w:eastAsia="zh-CN" w:bidi="en-US"/>
        </w:rPr>
        <w:t>CPU</w:t>
      </w:r>
      <w:r w:rsidRPr="00780434">
        <w:rPr>
          <w:rFonts w:asciiTheme="minorHAnsi" w:eastAsiaTheme="minorHAnsi" w:hAnsiTheme="minorHAnsi"/>
          <w:color w:val="000000"/>
          <w:sz w:val="21"/>
          <w:szCs w:val="21"/>
          <w:lang w:eastAsia="zh-CN"/>
        </w:rPr>
        <w:t>负荷率的考核和计算方法，负荷计算时</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点数与控制周期的比例：</w:t>
      </w:r>
      <w:r w:rsidRPr="00780434">
        <w:rPr>
          <w:rFonts w:asciiTheme="minorHAnsi" w:eastAsiaTheme="minorHAnsi" w:hAnsiTheme="minorHAnsi" w:cs="Times New Roman"/>
          <w:color w:val="000000"/>
          <w:sz w:val="21"/>
          <w:szCs w:val="21"/>
          <w:lang w:eastAsia="zh-CN"/>
        </w:rPr>
        <w:t>10%</w:t>
      </w:r>
      <w:r w:rsidRPr="00780434">
        <w:rPr>
          <w:rFonts w:asciiTheme="minorHAnsi" w:eastAsiaTheme="minorHAnsi" w:hAnsiTheme="minorHAnsi"/>
          <w:color w:val="000000"/>
          <w:sz w:val="21"/>
          <w:szCs w:val="21"/>
          <w:lang w:eastAsia="zh-CN"/>
        </w:rPr>
        <w:t>为</w:t>
      </w:r>
      <w:r w:rsidRPr="00780434">
        <w:rPr>
          <w:rFonts w:asciiTheme="minorHAnsi" w:eastAsiaTheme="minorHAnsi" w:hAnsiTheme="minorHAnsi" w:cs="Times New Roman"/>
          <w:color w:val="000000"/>
          <w:sz w:val="21"/>
          <w:szCs w:val="21"/>
          <w:lang w:val="en-US" w:eastAsia="zh-CN" w:bidi="en-US"/>
        </w:rPr>
        <w:t>0.2s</w:t>
      </w:r>
      <w:r w:rsidRPr="00780434">
        <w:rPr>
          <w:rFonts w:asciiTheme="minorHAnsi" w:eastAsiaTheme="minorHAnsi" w:hAnsiTheme="minorHAnsi"/>
          <w:color w:val="000000"/>
          <w:sz w:val="21"/>
          <w:szCs w:val="21"/>
          <w:lang w:val="en-US" w:eastAsia="zh-CN" w:bidi="en-US"/>
        </w:rPr>
        <w:t>、</w:t>
      </w:r>
      <w:r w:rsidRPr="00780434">
        <w:rPr>
          <w:rFonts w:asciiTheme="minorHAnsi" w:eastAsiaTheme="minorHAnsi" w:hAnsiTheme="minorHAnsi" w:cs="Times New Roman"/>
          <w:color w:val="000000"/>
          <w:sz w:val="21"/>
          <w:szCs w:val="21"/>
          <w:lang w:eastAsia="zh-CN"/>
        </w:rPr>
        <w:t>30%</w:t>
      </w:r>
      <w:r w:rsidRPr="00780434">
        <w:rPr>
          <w:rFonts w:asciiTheme="minorHAnsi" w:eastAsiaTheme="minorHAnsi" w:hAnsiTheme="minorHAnsi"/>
          <w:color w:val="000000"/>
          <w:sz w:val="21"/>
          <w:szCs w:val="21"/>
          <w:lang w:eastAsia="zh-CN"/>
        </w:rPr>
        <w:t>为</w:t>
      </w:r>
      <w:r w:rsidRPr="00780434">
        <w:rPr>
          <w:rFonts w:asciiTheme="minorHAnsi" w:eastAsiaTheme="minorHAnsi" w:hAnsiTheme="minorHAnsi" w:cs="Times New Roman"/>
          <w:color w:val="000000"/>
          <w:sz w:val="21"/>
          <w:szCs w:val="21"/>
          <w:lang w:val="en-US" w:eastAsia="zh-CN" w:bidi="en-US"/>
        </w:rPr>
        <w:t>0.5s</w:t>
      </w:r>
      <w:r w:rsidRPr="00780434">
        <w:rPr>
          <w:rFonts w:asciiTheme="minorHAnsi" w:eastAsiaTheme="minorHAnsi" w:hAnsiTheme="minorHAnsi"/>
          <w:color w:val="000000"/>
          <w:sz w:val="21"/>
          <w:szCs w:val="21"/>
          <w:lang w:val="en-US" w:eastAsia="zh-CN" w:bidi="en-US"/>
        </w:rPr>
        <w:t>、</w:t>
      </w:r>
      <w:r w:rsidRPr="00780434">
        <w:rPr>
          <w:rFonts w:asciiTheme="minorHAnsi" w:eastAsiaTheme="minorHAnsi" w:hAnsiTheme="minorHAnsi" w:cs="Times New Roman"/>
          <w:color w:val="000000"/>
          <w:sz w:val="21"/>
          <w:szCs w:val="21"/>
          <w:lang w:eastAsia="zh-CN"/>
        </w:rPr>
        <w:t>60%</w:t>
      </w:r>
      <w:r w:rsidRPr="00780434">
        <w:rPr>
          <w:rFonts w:asciiTheme="minorHAnsi" w:eastAsiaTheme="minorHAnsi" w:hAnsiTheme="minorHAnsi"/>
          <w:color w:val="000000"/>
          <w:sz w:val="21"/>
          <w:szCs w:val="21"/>
          <w:lang w:eastAsia="zh-CN"/>
        </w:rPr>
        <w:t>为</w:t>
      </w:r>
      <w:r w:rsidR="005C7AC0" w:rsidRPr="00780434">
        <w:rPr>
          <w:rFonts w:asciiTheme="minorHAnsi" w:eastAsiaTheme="minorHAnsi" w:hAnsiTheme="minorHAnsi" w:cs="Times New Roman"/>
          <w:color w:val="000000"/>
          <w:sz w:val="21"/>
          <w:szCs w:val="21"/>
          <w:lang w:val="en-US" w:eastAsia="zh-CN" w:bidi="en-US"/>
        </w:rPr>
        <w:t>1</w:t>
      </w:r>
      <w:r w:rsidRPr="00780434">
        <w:rPr>
          <w:rFonts w:asciiTheme="minorHAnsi" w:eastAsiaTheme="minorHAnsi" w:hAnsiTheme="minorHAnsi" w:cs="Times New Roman"/>
          <w:color w:val="000000"/>
          <w:sz w:val="21"/>
          <w:szCs w:val="21"/>
          <w:lang w:val="en-US" w:eastAsia="zh-CN" w:bidi="en-US"/>
        </w:rPr>
        <w:t>s</w:t>
      </w:r>
      <w:r w:rsidRPr="00780434">
        <w:rPr>
          <w:rFonts w:asciiTheme="minorHAnsi" w:eastAsiaTheme="minorHAnsi" w:hAnsiTheme="minorHAnsi"/>
          <w:color w:val="000000"/>
          <w:sz w:val="21"/>
          <w:szCs w:val="21"/>
          <w:lang w:val="en-US" w:eastAsia="zh-CN" w:bidi="en-US"/>
        </w:rPr>
        <w:t>。</w:t>
      </w:r>
      <w:r w:rsidRPr="00780434">
        <w:rPr>
          <w:rFonts w:asciiTheme="minorHAnsi" w:eastAsiaTheme="minorHAnsi" w:hAnsiTheme="minorHAnsi" w:cs="Times New Roman"/>
          <w:color w:val="000000"/>
          <w:sz w:val="21"/>
          <w:szCs w:val="21"/>
          <w:lang w:val="en-US" w:eastAsia="zh-CN" w:bidi="en-US"/>
        </w:rPr>
        <w:t>PID</w:t>
      </w:r>
      <w:r w:rsidRPr="00780434">
        <w:rPr>
          <w:rFonts w:asciiTheme="minorHAnsi" w:eastAsiaTheme="minorHAnsi" w:hAnsiTheme="minorHAnsi"/>
          <w:color w:val="000000"/>
          <w:sz w:val="21"/>
          <w:szCs w:val="21"/>
          <w:lang w:eastAsia="zh-CN"/>
        </w:rPr>
        <w:t>控制模块的数量按各控制器</w:t>
      </w:r>
      <w:r w:rsidRPr="00780434">
        <w:rPr>
          <w:rFonts w:asciiTheme="minorHAnsi" w:eastAsiaTheme="minorHAnsi" w:hAnsiTheme="minorHAnsi" w:cs="Times New Roman"/>
          <w:color w:val="000000"/>
          <w:sz w:val="21"/>
          <w:szCs w:val="21"/>
          <w:lang w:val="en-US" w:eastAsia="zh-CN" w:bidi="en-US"/>
        </w:rPr>
        <w:t>AO</w:t>
      </w:r>
      <w:r w:rsidRPr="00780434">
        <w:rPr>
          <w:rFonts w:asciiTheme="minorHAnsi" w:eastAsiaTheme="minorHAnsi" w:hAnsiTheme="minorHAnsi"/>
          <w:color w:val="000000"/>
          <w:sz w:val="21"/>
          <w:szCs w:val="21"/>
          <w:lang w:eastAsia="zh-CN"/>
        </w:rPr>
        <w:t>点数的</w:t>
      </w:r>
      <w:r w:rsidRPr="00780434">
        <w:rPr>
          <w:rFonts w:asciiTheme="minorHAnsi" w:eastAsiaTheme="minorHAnsi" w:hAnsiTheme="minorHAnsi" w:cs="Times New Roman"/>
          <w:color w:val="000000"/>
          <w:sz w:val="21"/>
          <w:szCs w:val="21"/>
          <w:lang w:eastAsia="zh-CN"/>
        </w:rPr>
        <w:t>2</w:t>
      </w:r>
      <w:r w:rsidRPr="00780434">
        <w:rPr>
          <w:rFonts w:asciiTheme="minorHAnsi" w:eastAsiaTheme="minorHAnsi" w:hAnsiTheme="minorHAnsi"/>
          <w:color w:val="000000"/>
          <w:sz w:val="21"/>
          <w:szCs w:val="21"/>
          <w:lang w:eastAsia="zh-CN"/>
        </w:rPr>
        <w:t>倍计算，控制周期按</w:t>
      </w:r>
      <w:r w:rsidR="005C7AC0" w:rsidRPr="00780434">
        <w:rPr>
          <w:rFonts w:asciiTheme="minorHAnsi" w:eastAsiaTheme="minorHAnsi" w:hAnsiTheme="minorHAnsi" w:cs="Times New Roman"/>
          <w:color w:val="000000"/>
          <w:sz w:val="21"/>
          <w:szCs w:val="21"/>
          <w:lang w:val="en-US" w:eastAsia="zh-CN" w:bidi="en-US"/>
        </w:rPr>
        <w:t>1</w:t>
      </w:r>
      <w:r w:rsidRPr="00780434">
        <w:rPr>
          <w:rFonts w:asciiTheme="minorHAnsi" w:eastAsiaTheme="minorHAnsi" w:hAnsiTheme="minorHAnsi" w:cs="Times New Roman"/>
          <w:color w:val="000000"/>
          <w:sz w:val="21"/>
          <w:szCs w:val="21"/>
          <w:lang w:val="en-US" w:eastAsia="zh-CN" w:bidi="en-US"/>
        </w:rPr>
        <w:t>s</w:t>
      </w:r>
      <w:r w:rsidRPr="00780434">
        <w:rPr>
          <w:rFonts w:asciiTheme="minorHAnsi" w:eastAsiaTheme="minorHAnsi" w:hAnsiTheme="minorHAnsi"/>
          <w:color w:val="000000"/>
          <w:sz w:val="21"/>
          <w:szCs w:val="21"/>
          <w:lang w:eastAsia="zh-CN"/>
        </w:rPr>
        <w:t>计算。在满足</w:t>
      </w:r>
      <w:r w:rsidRPr="00780434">
        <w:rPr>
          <w:rFonts w:asciiTheme="minorHAnsi" w:eastAsiaTheme="minorHAnsi" w:hAnsiTheme="minorHAnsi" w:cs="Times New Roman"/>
          <w:color w:val="000000"/>
          <w:sz w:val="21"/>
          <w:szCs w:val="21"/>
          <w:lang w:val="en-US" w:eastAsia="zh-CN" w:bidi="en-US"/>
        </w:rPr>
        <w:t>CPU</w:t>
      </w:r>
      <w:r w:rsidRPr="00780434">
        <w:rPr>
          <w:rFonts w:asciiTheme="minorHAnsi" w:eastAsiaTheme="minorHAnsi" w:hAnsiTheme="minorHAnsi"/>
          <w:color w:val="000000"/>
          <w:sz w:val="21"/>
          <w:szCs w:val="21"/>
          <w:lang w:eastAsia="zh-CN"/>
        </w:rPr>
        <w:t>负荷率小于</w:t>
      </w:r>
      <w:r w:rsidRPr="00780434">
        <w:rPr>
          <w:rFonts w:asciiTheme="minorHAnsi" w:eastAsiaTheme="minorHAnsi" w:hAnsiTheme="minorHAnsi" w:cs="Times New Roman"/>
          <w:color w:val="000000"/>
          <w:sz w:val="21"/>
          <w:szCs w:val="21"/>
          <w:lang w:eastAsia="zh-CN"/>
        </w:rPr>
        <w:t>60%</w:t>
      </w:r>
      <w:r w:rsidRPr="00780434">
        <w:rPr>
          <w:rFonts w:asciiTheme="minorHAnsi" w:eastAsiaTheme="minorHAnsi" w:hAnsiTheme="minorHAnsi"/>
          <w:color w:val="000000"/>
          <w:sz w:val="21"/>
          <w:szCs w:val="21"/>
          <w:lang w:eastAsia="zh-CN"/>
        </w:rPr>
        <w:t>的前提</w:t>
      </w:r>
      <w:r w:rsidRPr="00780434">
        <w:rPr>
          <w:rFonts w:asciiTheme="minorHAnsi" w:eastAsiaTheme="minorHAnsi" w:hAnsiTheme="minorHAnsi"/>
          <w:color w:val="000000"/>
          <w:sz w:val="21"/>
          <w:szCs w:val="21"/>
          <w:lang w:eastAsia="zh-CN"/>
        </w:rPr>
        <w:lastRenderedPageBreak/>
        <w:t>下，控制器的数量可以适当增减，数量减少时须经买方确认。</w:t>
      </w:r>
    </w:p>
    <w:p w14:paraId="4CEA79FD" w14:textId="77777777" w:rsidR="00870C3E" w:rsidRPr="00780434" w:rsidRDefault="00870C3E" w:rsidP="005C7AC0">
      <w:pPr>
        <w:pStyle w:val="Bodytext10"/>
        <w:spacing w:after="16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控制器模件应带有</w:t>
      </w:r>
      <w:r w:rsidRPr="00780434">
        <w:rPr>
          <w:rFonts w:asciiTheme="minorHAnsi" w:eastAsiaTheme="minorHAnsi" w:hAnsiTheme="minorHAnsi" w:cs="Times New Roman"/>
          <w:color w:val="000000"/>
          <w:sz w:val="21"/>
          <w:szCs w:val="21"/>
          <w:lang w:val="en-US" w:eastAsia="zh-CN" w:bidi="en-US"/>
        </w:rPr>
        <w:t>LED</w:t>
      </w:r>
      <w:r w:rsidRPr="00780434">
        <w:rPr>
          <w:rFonts w:asciiTheme="minorHAnsi" w:eastAsiaTheme="minorHAnsi" w:hAnsiTheme="minorHAnsi"/>
          <w:color w:val="000000"/>
          <w:sz w:val="21"/>
          <w:szCs w:val="21"/>
          <w:lang w:eastAsia="zh-CN"/>
        </w:rPr>
        <w:t>自诊断显示。</w:t>
      </w:r>
    </w:p>
    <w:p w14:paraId="5A56CB08" w14:textId="77777777" w:rsidR="00870C3E" w:rsidRPr="00780434" w:rsidRDefault="00870C3E" w:rsidP="005C7AC0">
      <w:pPr>
        <w:pStyle w:val="Bodytext10"/>
        <w:spacing w:after="8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控制器模件应按工艺系统分离，以提高系统可靠性。</w:t>
      </w:r>
    </w:p>
    <w:p w14:paraId="4EB7CFDE" w14:textId="41565D66" w:rsidR="00870C3E" w:rsidRPr="00780434" w:rsidRDefault="00870C3E" w:rsidP="005C7AC0">
      <w:pPr>
        <w:pStyle w:val="Bodytext10"/>
        <w:spacing w:after="160" w:line="317"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某一个控制器模件故障，不应影响其他控制器模件的运行。此外，数据通信总线故障时，控制器模件应能继续运行。</w:t>
      </w:r>
    </w:p>
    <w:p w14:paraId="7CAE48F1" w14:textId="77777777" w:rsidR="00870C3E" w:rsidRPr="00780434" w:rsidRDefault="00870C3E" w:rsidP="005C7AC0">
      <w:pPr>
        <w:pStyle w:val="Bodytext10"/>
        <w:spacing w:after="8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对某一个控制器模件的切除、修改或恢复投运，均不应影响其他控制器模件的运行。</w:t>
      </w:r>
    </w:p>
    <w:p w14:paraId="453148D3" w14:textId="457856D9" w:rsidR="00870C3E" w:rsidRPr="00780434" w:rsidRDefault="00870C3E" w:rsidP="005C7AC0">
      <w:pPr>
        <w:pStyle w:val="Bodytext10"/>
        <w:spacing w:after="80" w:line="360"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冗余控制器应保证毫秒级的切换时间。卖方应在其投标技术文件内说明冗余控制器模件的切换时间和数据更新周期，并应保证系统的控制和保护功能不会因冗余切换而丢失或延迟。</w:t>
      </w:r>
    </w:p>
    <w:p w14:paraId="0EC3A97C" w14:textId="16A0C042" w:rsidR="00870C3E" w:rsidRPr="00780434" w:rsidRDefault="00870C3E" w:rsidP="005C7AC0">
      <w:pPr>
        <w:pStyle w:val="Bodytext10"/>
        <w:spacing w:after="80" w:line="322"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发生电源故障后，一旦控制器模件重新受电，控制器模件应能自动恢复正常工作而无须运行人员的任何干预。</w:t>
      </w:r>
    </w:p>
    <w:p w14:paraId="0349C3EE" w14:textId="37BC4184" w:rsidR="00870C3E" w:rsidRPr="00780434" w:rsidRDefault="00870C3E" w:rsidP="005C7AC0">
      <w:pPr>
        <w:pStyle w:val="Bodytext10"/>
        <w:spacing w:after="160" w:line="312"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控制器硬件应模块化，以方便今后控制器升级到更高容量/更强功能时的替换。卖方应详细说明怎样进行升级变动。上述升级应不需重新接线和移动设备。</w:t>
      </w:r>
    </w:p>
    <w:p w14:paraId="3FEE38AF" w14:textId="77777777" w:rsidR="00870C3E" w:rsidRPr="00780434" w:rsidRDefault="00870C3E" w:rsidP="0083422B">
      <w:pPr>
        <w:pStyle w:val="2"/>
        <w:rPr>
          <w:lang w:eastAsia="zh-CN"/>
        </w:rPr>
      </w:pPr>
      <w:bookmarkStart w:id="14" w:name="_Toc89172405"/>
      <w:r w:rsidRPr="00780434">
        <w:rPr>
          <w:lang w:eastAsia="zh-CN"/>
        </w:rPr>
        <w:t>3. 2</w:t>
      </w:r>
      <w:r w:rsidRPr="00780434">
        <w:rPr>
          <w:lang w:eastAsia="zh-CN"/>
        </w:rPr>
        <w:t>过程</w:t>
      </w:r>
      <w:r w:rsidRPr="00780434">
        <w:rPr>
          <w:lang w:eastAsia="zh-CN"/>
        </w:rPr>
        <w:t>I/O</w:t>
      </w:r>
      <w:r w:rsidRPr="00780434">
        <w:rPr>
          <w:lang w:eastAsia="zh-CN"/>
        </w:rPr>
        <w:t>系统</w:t>
      </w:r>
      <w:bookmarkEnd w:id="14"/>
    </w:p>
    <w:p w14:paraId="31016666" w14:textId="1E8BDFA0" w:rsidR="00870C3E" w:rsidRPr="00780434" w:rsidRDefault="00870C3E" w:rsidP="005C7AC0">
      <w:pPr>
        <w:pStyle w:val="Bodytext10"/>
        <w:spacing w:after="80" w:line="346"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处理系统应能完成扫描、数据整定、数字化输入和输出、线性化、过程点质量判断、工程单位换算等功能。</w:t>
      </w:r>
    </w:p>
    <w:p w14:paraId="0C8A96B3" w14:textId="77777777" w:rsidR="00870C3E" w:rsidRPr="00780434" w:rsidRDefault="00870C3E" w:rsidP="005C7AC0">
      <w:pPr>
        <w:pStyle w:val="Bodytext10"/>
        <w:spacing w:after="12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所有的</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模件都应有标明</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状态的</w:t>
      </w:r>
      <w:r w:rsidRPr="00780434">
        <w:rPr>
          <w:rFonts w:asciiTheme="minorHAnsi" w:eastAsiaTheme="minorHAnsi" w:hAnsiTheme="minorHAnsi" w:cs="Times New Roman"/>
          <w:color w:val="000000"/>
          <w:sz w:val="21"/>
          <w:szCs w:val="21"/>
          <w:lang w:val="en-US" w:eastAsia="zh-CN" w:bidi="en-US"/>
        </w:rPr>
        <w:t>LED</w:t>
      </w:r>
      <w:r w:rsidRPr="00780434">
        <w:rPr>
          <w:rFonts w:asciiTheme="minorHAnsi" w:eastAsiaTheme="minorHAnsi" w:hAnsiTheme="minorHAnsi"/>
          <w:color w:val="000000"/>
          <w:sz w:val="21"/>
          <w:szCs w:val="21"/>
          <w:lang w:eastAsia="zh-CN"/>
        </w:rPr>
        <w:t>指示和其他诊断显示。</w:t>
      </w:r>
    </w:p>
    <w:p w14:paraId="3BC3FCA3" w14:textId="4EDE4CDB" w:rsidR="00870C3E" w:rsidRPr="00780434" w:rsidRDefault="00870C3E" w:rsidP="005C7AC0">
      <w:pPr>
        <w:pStyle w:val="Bodytext10"/>
        <w:spacing w:after="120" w:line="341"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所有控制和保护回路的模拟量输入信号每秒至少扫描和更新</w:t>
      </w:r>
      <w:r w:rsidRPr="00780434">
        <w:rPr>
          <w:rFonts w:asciiTheme="minorHAnsi" w:eastAsiaTheme="minorHAnsi" w:hAnsiTheme="minorHAnsi" w:cs="Times New Roman"/>
          <w:color w:val="000000"/>
          <w:sz w:val="21"/>
          <w:szCs w:val="21"/>
          <w:lang w:eastAsia="zh-CN"/>
        </w:rPr>
        <w:t>4</w:t>
      </w:r>
      <w:r w:rsidRPr="00780434">
        <w:rPr>
          <w:rFonts w:asciiTheme="minorHAnsi" w:eastAsiaTheme="minorHAnsi" w:hAnsiTheme="minorHAnsi"/>
          <w:color w:val="000000"/>
          <w:sz w:val="21"/>
          <w:szCs w:val="21"/>
          <w:lang w:eastAsia="zh-CN"/>
        </w:rPr>
        <w:t>次，所有控制和保护回路的数字量输入信号每秒至少扫描和更新</w:t>
      </w:r>
      <w:r w:rsidRPr="00780434">
        <w:rPr>
          <w:rFonts w:asciiTheme="minorHAnsi" w:eastAsiaTheme="minorHAnsi" w:hAnsiTheme="minorHAnsi" w:cs="Times New Roman"/>
          <w:color w:val="000000"/>
          <w:sz w:val="21"/>
          <w:szCs w:val="21"/>
          <w:lang w:eastAsia="zh-CN"/>
        </w:rPr>
        <w:t>10</w:t>
      </w:r>
      <w:r w:rsidRPr="00780434">
        <w:rPr>
          <w:rFonts w:asciiTheme="minorHAnsi" w:eastAsiaTheme="minorHAnsi" w:hAnsiTheme="minorHAnsi"/>
          <w:color w:val="000000"/>
          <w:sz w:val="21"/>
          <w:szCs w:val="21"/>
          <w:lang w:eastAsia="zh-CN"/>
        </w:rPr>
        <w:t>次。</w:t>
      </w:r>
    </w:p>
    <w:p w14:paraId="68BFC81D" w14:textId="770EB2B2" w:rsidR="00870C3E" w:rsidRPr="00780434" w:rsidRDefault="00870C3E" w:rsidP="005C7AC0">
      <w:pPr>
        <w:pStyle w:val="Bodytext10"/>
        <w:spacing w:after="220" w:line="365"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应提供</w:t>
      </w:r>
      <w:r w:rsidRPr="00780434">
        <w:rPr>
          <w:rFonts w:asciiTheme="minorHAnsi" w:eastAsiaTheme="minorHAnsi" w:hAnsiTheme="minorHAnsi" w:cs="Times New Roman"/>
          <w:color w:val="000000"/>
          <w:sz w:val="21"/>
          <w:szCs w:val="21"/>
          <w:lang w:val="en-US" w:eastAsia="zh-CN" w:bidi="en-US"/>
        </w:rPr>
        <w:t>4~20mA</w:t>
      </w:r>
      <w:r w:rsidRPr="00780434">
        <w:rPr>
          <w:rFonts w:asciiTheme="minorHAnsi" w:eastAsiaTheme="minorHAnsi" w:hAnsiTheme="minorHAnsi"/>
          <w:color w:val="000000"/>
          <w:sz w:val="21"/>
          <w:szCs w:val="21"/>
          <w:lang w:eastAsia="zh-CN"/>
        </w:rPr>
        <w:t>信号的开路和短路及输入信号超出工艺可能范围的检查功能，这</w:t>
      </w:r>
      <w:r w:rsidR="006F1C67">
        <w:rPr>
          <w:rFonts w:asciiTheme="minorHAnsi" w:eastAsiaTheme="minorHAnsi" w:hAnsiTheme="minorHAnsi" w:hint="eastAsia"/>
          <w:color w:val="000000"/>
          <w:sz w:val="21"/>
          <w:szCs w:val="21"/>
          <w:lang w:eastAsia="zh-CN"/>
        </w:rPr>
        <w:t>一</w:t>
      </w:r>
      <w:r w:rsidRPr="00780434">
        <w:rPr>
          <w:rFonts w:asciiTheme="minorHAnsi" w:eastAsiaTheme="minorHAnsi" w:hAnsiTheme="minorHAnsi"/>
          <w:color w:val="000000"/>
          <w:sz w:val="21"/>
          <w:szCs w:val="21"/>
          <w:lang w:eastAsia="zh-CN"/>
        </w:rPr>
        <w:t>功能应在每次扫描过程中完成。</w:t>
      </w:r>
    </w:p>
    <w:p w14:paraId="206CE4A4" w14:textId="77777777" w:rsidR="00870C3E" w:rsidRPr="00780434" w:rsidRDefault="00870C3E" w:rsidP="005C7AC0">
      <w:pPr>
        <w:pStyle w:val="Bodytext10"/>
        <w:spacing w:after="6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所有接点输入模件都应有防抖动滤波处理。</w:t>
      </w:r>
    </w:p>
    <w:p w14:paraId="0C8C34D5" w14:textId="7622E8CD" w:rsidR="00870C3E" w:rsidRPr="00780434" w:rsidRDefault="00870C3E" w:rsidP="005C7AC0">
      <w:pPr>
        <w:pStyle w:val="Bodytext10"/>
        <w:spacing w:after="220" w:line="379"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至执行回路的开关量输出信号采用继电器输出。</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应釆取有效的措施对</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的过压、过流进行保护。</w:t>
      </w:r>
    </w:p>
    <w:p w14:paraId="79D38D44" w14:textId="46BB8407" w:rsidR="00870C3E" w:rsidRPr="00780434" w:rsidRDefault="00870C3E" w:rsidP="005C7AC0">
      <w:pPr>
        <w:pStyle w:val="Bodytext10"/>
        <w:spacing w:after="220" w:line="240" w:lineRule="auto"/>
        <w:ind w:rightChars="-142" w:right="-341" w:firstLineChars="213" w:firstLine="447"/>
        <w:rPr>
          <w:rFonts w:asciiTheme="minorHAnsi" w:eastAsiaTheme="minorHAnsi" w:hAnsiTheme="minorHAnsi"/>
          <w:sz w:val="21"/>
          <w:szCs w:val="21"/>
          <w:lang w:eastAsia="zh-CN"/>
        </w:rPr>
      </w:pPr>
    </w:p>
    <w:p w14:paraId="43DF6B41" w14:textId="344A0566" w:rsidR="00870C3E" w:rsidRPr="00780434" w:rsidRDefault="00870C3E" w:rsidP="005C7AC0">
      <w:pPr>
        <w:pStyle w:val="Bodytext10"/>
        <w:spacing w:after="22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分配控制回路</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信号时，应使一个控制器或一块</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通道板损坏时，对装置安全的影响尽可能小。</w:t>
      </w:r>
    </w:p>
    <w:p w14:paraId="6D2278B3" w14:textId="77777777" w:rsidR="00870C3E" w:rsidRPr="00780434" w:rsidRDefault="00870C3E" w:rsidP="005C7AC0">
      <w:pPr>
        <w:pStyle w:val="Bodytext10"/>
        <w:spacing w:after="6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卖方的</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分配方案应满足安全和负荷均衡的要求，并经买方审核通过。</w:t>
      </w:r>
    </w:p>
    <w:p w14:paraId="5E7D4DEE" w14:textId="34A89B53" w:rsidR="00870C3E" w:rsidRPr="00780434" w:rsidRDefault="00870C3E" w:rsidP="005C7AC0">
      <w:pPr>
        <w:pStyle w:val="Bodytext10"/>
        <w:spacing w:after="220" w:line="370"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当控制器</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模件或电源故障时，应有必要的措施，确保工艺系统处于安全的状态，不出现误动，卖方应在投标技术文件中说明釆取的措施。</w:t>
      </w:r>
    </w:p>
    <w:p w14:paraId="2F27E591" w14:textId="77777777" w:rsidR="00870C3E" w:rsidRPr="00780434" w:rsidRDefault="00870C3E" w:rsidP="005C7AC0">
      <w:pPr>
        <w:pStyle w:val="Bodytext10"/>
        <w:spacing w:after="6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在系统电源丧失时，系统输出应保证工艺过程安全，卖方应在投标技术文件中说明采取的措施。</w:t>
      </w:r>
    </w:p>
    <w:p w14:paraId="289EBDCD" w14:textId="0E450750" w:rsidR="00870C3E" w:rsidRPr="00780434" w:rsidRDefault="00870C3E" w:rsidP="005C7AC0">
      <w:pPr>
        <w:pStyle w:val="Bodytext10"/>
        <w:spacing w:after="220" w:line="389"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所有输入/输出模件，应能满足</w:t>
      </w:r>
      <w:r w:rsidRPr="00780434">
        <w:rPr>
          <w:rFonts w:asciiTheme="minorHAnsi" w:eastAsiaTheme="minorHAnsi" w:hAnsiTheme="minorHAnsi" w:cs="Times New Roman"/>
          <w:color w:val="000000"/>
          <w:sz w:val="21"/>
          <w:szCs w:val="21"/>
          <w:lang w:val="en-US" w:eastAsia="zh-CN" w:bidi="en-US"/>
        </w:rPr>
        <w:t>ANSI/IEEE</w:t>
      </w:r>
      <w:r w:rsidRPr="00780434">
        <w:rPr>
          <w:rFonts w:asciiTheme="minorHAnsi" w:eastAsiaTheme="minorHAnsi" w:hAnsiTheme="minorHAnsi" w:cs="Times New Roman"/>
          <w:color w:val="000000"/>
          <w:sz w:val="21"/>
          <w:szCs w:val="21"/>
          <w:lang w:eastAsia="zh-CN"/>
        </w:rPr>
        <w:t>472</w:t>
      </w:r>
      <w:r w:rsidRPr="00780434">
        <w:rPr>
          <w:rFonts w:asciiTheme="minorHAnsi" w:eastAsiaTheme="minorHAnsi" w:hAnsiTheme="minorHAnsi"/>
          <w:color w:val="000000"/>
          <w:sz w:val="21"/>
          <w:szCs w:val="21"/>
          <w:lang w:eastAsia="zh-CN"/>
        </w:rPr>
        <w:t>“冲击电压承受能力试验导则</w:t>
      </w:r>
      <w:r w:rsidRPr="00780434">
        <w:rPr>
          <w:rFonts w:asciiTheme="minorHAnsi" w:eastAsiaTheme="minorHAnsi" w:hAnsiTheme="minorHAnsi" w:hint="eastAsia"/>
          <w:color w:val="000000"/>
          <w:sz w:val="21"/>
          <w:szCs w:val="21"/>
          <w:lang w:val="en-US" w:eastAsia="zh-CN" w:bidi="en-US"/>
        </w:rPr>
        <w:t>（</w:t>
      </w:r>
      <w:r w:rsidRPr="00780434">
        <w:rPr>
          <w:rFonts w:asciiTheme="minorHAnsi" w:eastAsiaTheme="minorHAnsi" w:hAnsiTheme="minorHAnsi" w:cs="Times New Roman"/>
          <w:color w:val="000000"/>
          <w:sz w:val="21"/>
          <w:szCs w:val="21"/>
          <w:lang w:val="en-US" w:eastAsia="zh-CN" w:bidi="en-US"/>
        </w:rPr>
        <w:t>SWC</w:t>
      </w:r>
      <w:r w:rsidRPr="00780434">
        <w:rPr>
          <w:rFonts w:asciiTheme="minorHAnsi" w:eastAsiaTheme="minorHAnsi" w:hAnsiTheme="minorHAnsi" w:hint="eastAsia"/>
          <w:color w:val="000000"/>
          <w:sz w:val="21"/>
          <w:szCs w:val="21"/>
          <w:lang w:val="en-US" w:eastAsia="zh-CN" w:bidi="en-US"/>
        </w:rPr>
        <w:t>）</w:t>
      </w:r>
      <w:r w:rsidRPr="00780434">
        <w:rPr>
          <w:rFonts w:asciiTheme="minorHAnsi" w:eastAsiaTheme="minorHAnsi" w:hAnsiTheme="minorHAnsi"/>
          <w:color w:val="000000"/>
          <w:sz w:val="21"/>
          <w:szCs w:val="21"/>
          <w:lang w:val="zh-CN" w:eastAsia="zh-CN" w:bidi="zh-CN"/>
        </w:rPr>
        <w:t>”的</w:t>
      </w:r>
      <w:r w:rsidRPr="00780434">
        <w:rPr>
          <w:rFonts w:asciiTheme="minorHAnsi" w:eastAsiaTheme="minorHAnsi" w:hAnsiTheme="minorHAnsi"/>
          <w:color w:val="000000"/>
          <w:sz w:val="21"/>
          <w:szCs w:val="21"/>
          <w:lang w:eastAsia="zh-CN"/>
        </w:rPr>
        <w:t>规</w:t>
      </w:r>
      <w:r w:rsidRPr="00780434">
        <w:rPr>
          <w:rFonts w:asciiTheme="minorHAnsi" w:eastAsiaTheme="minorHAnsi" w:hAnsiTheme="minorHAnsi"/>
          <w:color w:val="000000"/>
          <w:sz w:val="21"/>
          <w:szCs w:val="21"/>
          <w:lang w:eastAsia="zh-CN"/>
        </w:rPr>
        <w:lastRenderedPageBreak/>
        <w:t>定，在误加</w:t>
      </w:r>
      <w:r w:rsidRPr="00780434">
        <w:rPr>
          <w:rFonts w:asciiTheme="minorHAnsi" w:eastAsiaTheme="minorHAnsi" w:hAnsiTheme="minorHAnsi" w:cs="Times New Roman"/>
          <w:color w:val="000000"/>
          <w:sz w:val="21"/>
          <w:szCs w:val="21"/>
          <w:lang w:val="en-US" w:eastAsia="zh-CN" w:bidi="en-US"/>
        </w:rPr>
        <w:t>250V</w:t>
      </w:r>
      <w:r w:rsidRPr="00780434">
        <w:rPr>
          <w:rFonts w:asciiTheme="minorHAnsi" w:eastAsiaTheme="minorHAnsi" w:hAnsiTheme="minorHAnsi"/>
          <w:color w:val="000000"/>
          <w:sz w:val="21"/>
          <w:szCs w:val="21"/>
          <w:lang w:eastAsia="zh-CN"/>
        </w:rPr>
        <w:t>直流电压或交流峰</w:t>
      </w:r>
      <w:r w:rsidR="005C7AC0" w:rsidRPr="00780434">
        <w:rPr>
          <w:rFonts w:asciiTheme="minorHAnsi" w:eastAsiaTheme="minorHAnsi" w:hAnsiTheme="minorHAnsi" w:hint="eastAsia"/>
          <w:color w:val="000000"/>
          <w:sz w:val="21"/>
          <w:szCs w:val="21"/>
          <w:lang w:eastAsia="zh-CN"/>
        </w:rPr>
        <w:t>-</w:t>
      </w:r>
      <w:r w:rsidRPr="00780434">
        <w:rPr>
          <w:rFonts w:asciiTheme="minorHAnsi" w:eastAsiaTheme="minorHAnsi" w:hAnsiTheme="minorHAnsi"/>
          <w:color w:val="000000"/>
          <w:sz w:val="21"/>
          <w:szCs w:val="21"/>
          <w:lang w:eastAsia="zh-CN"/>
        </w:rPr>
        <w:t>峰电压时，应不损坏系统。</w:t>
      </w:r>
    </w:p>
    <w:p w14:paraId="6CE417F1" w14:textId="77777777" w:rsidR="00870C3E" w:rsidRPr="00780434" w:rsidRDefault="00870C3E" w:rsidP="004E2B17">
      <w:pPr>
        <w:pStyle w:val="Bodytext10"/>
        <w:spacing w:after="60" w:line="240" w:lineRule="auto"/>
        <w:ind w:rightChars="-142" w:right="-341"/>
        <w:jc w:val="both"/>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类型:</w:t>
      </w:r>
    </w:p>
    <w:p w14:paraId="5F5FC702" w14:textId="13D4EE22" w:rsidR="005C7AC0" w:rsidRPr="00780434" w:rsidRDefault="00870C3E" w:rsidP="005C7AC0">
      <w:pPr>
        <w:pStyle w:val="Bodytext10"/>
        <w:spacing w:line="367" w:lineRule="exact"/>
        <w:ind w:rightChars="-142" w:right="-341" w:firstLineChars="213" w:firstLine="447"/>
        <w:jc w:val="both"/>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——模拟量输入；</w:t>
      </w:r>
    </w:p>
    <w:p w14:paraId="782F255B" w14:textId="5E80A6BB" w:rsidR="005C7AC0" w:rsidRPr="00780434" w:rsidRDefault="00870C3E" w:rsidP="005C7AC0">
      <w:pPr>
        <w:pStyle w:val="Bodytext10"/>
        <w:spacing w:line="367" w:lineRule="exact"/>
        <w:ind w:rightChars="-142" w:right="-341" w:firstLineChars="213" w:firstLine="447"/>
        <w:jc w:val="both"/>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——模拟量输出；</w:t>
      </w:r>
    </w:p>
    <w:p w14:paraId="05777AC8" w14:textId="43B90CC5" w:rsidR="00870C3E" w:rsidRPr="00780434" w:rsidRDefault="00870C3E" w:rsidP="005C7AC0">
      <w:pPr>
        <w:pStyle w:val="Bodytext10"/>
        <w:spacing w:line="367"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——数字量输入；</w:t>
      </w:r>
    </w:p>
    <w:p w14:paraId="53ADF271" w14:textId="77777777" w:rsidR="00870C3E" w:rsidRPr="00780434" w:rsidRDefault="00870C3E" w:rsidP="005C7AC0">
      <w:pPr>
        <w:pStyle w:val="Bodytext10"/>
        <w:spacing w:line="367" w:lineRule="exact"/>
        <w:ind w:rightChars="-142" w:right="-341" w:firstLineChars="213" w:firstLine="447"/>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——数字量输出；</w:t>
      </w:r>
    </w:p>
    <w:p w14:paraId="4A008C75" w14:textId="0FA41E54" w:rsidR="00870C3E" w:rsidRPr="00780434" w:rsidRDefault="00870C3E" w:rsidP="005C7AC0">
      <w:pPr>
        <w:ind w:rightChars="-142" w:right="-341" w:firstLineChars="213" w:firstLine="447"/>
        <w:rPr>
          <w:rFonts w:asciiTheme="minorHAnsi" w:eastAsiaTheme="minorHAnsi" w:hAnsiTheme="minorHAnsi" w:cs="宋体"/>
          <w:kern w:val="2"/>
          <w:sz w:val="21"/>
          <w:szCs w:val="21"/>
          <w:lang w:eastAsia="zh-CN"/>
        </w:rPr>
      </w:pPr>
      <w:r w:rsidRPr="00780434">
        <w:rPr>
          <w:rFonts w:asciiTheme="minorHAnsi" w:eastAsiaTheme="minorHAnsi" w:hAnsiTheme="minorHAnsi" w:cs="宋体"/>
          <w:kern w:val="2"/>
          <w:sz w:val="21"/>
          <w:szCs w:val="21"/>
          <w:lang w:eastAsia="zh-CN"/>
        </w:rPr>
        <w:t>——</w:t>
      </w:r>
      <w:r w:rsidRPr="00780434">
        <w:rPr>
          <w:rFonts w:asciiTheme="minorHAnsi" w:eastAsiaTheme="minorHAnsi" w:hAnsiTheme="minorHAnsi" w:cs="宋体" w:hint="eastAsia"/>
          <w:kern w:val="2"/>
          <w:sz w:val="21"/>
          <w:szCs w:val="21"/>
          <w:lang w:eastAsia="zh-CN"/>
        </w:rPr>
        <w:t>远程</w:t>
      </w:r>
      <w:r w:rsidRPr="00780434">
        <w:rPr>
          <w:rFonts w:asciiTheme="minorHAnsi" w:eastAsiaTheme="minorHAnsi" w:hAnsiTheme="minorHAnsi" w:cs="宋体"/>
          <w:kern w:val="2"/>
          <w:sz w:val="21"/>
          <w:szCs w:val="21"/>
          <w:lang w:eastAsia="zh-CN"/>
        </w:rPr>
        <w:t>I/O</w:t>
      </w:r>
      <w:r w:rsidRPr="00780434">
        <w:rPr>
          <w:rFonts w:asciiTheme="minorHAnsi" w:eastAsiaTheme="minorHAnsi" w:hAnsiTheme="minorHAnsi" w:cs="宋体" w:hint="eastAsia"/>
          <w:kern w:val="2"/>
          <w:sz w:val="21"/>
          <w:szCs w:val="21"/>
          <w:lang w:eastAsia="zh-CN"/>
        </w:rPr>
        <w:t>输入等</w:t>
      </w:r>
    </w:p>
    <w:p w14:paraId="065FAA4A" w14:textId="77777777" w:rsidR="00FB5EB2" w:rsidRPr="00780434" w:rsidRDefault="00FB5EB2" w:rsidP="0083422B">
      <w:pPr>
        <w:pStyle w:val="2"/>
        <w:rPr>
          <w:lang w:eastAsia="zh-CN"/>
        </w:rPr>
      </w:pPr>
      <w:bookmarkStart w:id="15" w:name="_Toc89172406"/>
      <w:r w:rsidRPr="00780434">
        <w:rPr>
          <w:lang w:eastAsia="zh-CN"/>
        </w:rPr>
        <w:t>3.3</w:t>
      </w:r>
      <w:r w:rsidRPr="00780434">
        <w:rPr>
          <w:rFonts w:cs="宋体"/>
          <w:lang w:val="zh-TW" w:eastAsia="zh-CN" w:bidi="zh-TW"/>
        </w:rPr>
        <w:t>操作站</w:t>
      </w:r>
      <w:bookmarkEnd w:id="15"/>
    </w:p>
    <w:p w14:paraId="1F148159" w14:textId="0936467B" w:rsidR="00FB5EB2" w:rsidRPr="00780434" w:rsidRDefault="00FB5EB2" w:rsidP="00780434">
      <w:pPr>
        <w:pStyle w:val="Other10"/>
        <w:spacing w:after="100" w:line="35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操作站作为系统和操作人员的接口，用于操作人员对生产过程的监视与操作，也可用于组态和维护。操作站除应具有收集历史数据，统计数据以及趋势和报表显示与打印功能外，还应具有如下功能：</w:t>
      </w:r>
    </w:p>
    <w:p w14:paraId="70B2EA1A" w14:textId="28A45351" w:rsidR="00FB5EB2" w:rsidRPr="00780434" w:rsidRDefault="00780434" w:rsidP="00780434">
      <w:pPr>
        <w:pStyle w:val="Other10"/>
        <w:tabs>
          <w:tab w:val="left" w:leader="hyphen" w:pos="1127"/>
        </w:tabs>
        <w:spacing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w:t>
      </w:r>
      <w:r w:rsidR="00FB5EB2" w:rsidRPr="00780434">
        <w:rPr>
          <w:rFonts w:eastAsiaTheme="minorHAnsi" w:cs="宋体"/>
          <w:color w:val="000000"/>
          <w:sz w:val="21"/>
          <w:szCs w:val="21"/>
          <w:lang w:val="zh-TW" w:bidi="zh-TW"/>
        </w:rPr>
        <w:t>自诊断功能；</w:t>
      </w:r>
    </w:p>
    <w:p w14:paraId="1ACBDF2F" w14:textId="77777777" w:rsidR="00FB5EB2" w:rsidRPr="00780434" w:rsidRDefault="00FB5EB2" w:rsidP="00780434">
      <w:pPr>
        <w:pStyle w:val="Other10"/>
        <w:spacing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——在线组态功能；</w:t>
      </w:r>
    </w:p>
    <w:p w14:paraId="1A3DCBBE" w14:textId="77777777" w:rsidR="00FB5EB2" w:rsidRPr="00780434" w:rsidRDefault="00FB5EB2" w:rsidP="00780434">
      <w:pPr>
        <w:pStyle w:val="Other10"/>
        <w:spacing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——系统操作的口令字保护功能；</w:t>
      </w:r>
    </w:p>
    <w:p w14:paraId="4FBDFE4E" w14:textId="65656DD0" w:rsidR="00FB5EB2" w:rsidRPr="00780434" w:rsidRDefault="00780434" w:rsidP="00780434">
      <w:pPr>
        <w:pStyle w:val="Other10"/>
        <w:tabs>
          <w:tab w:val="left" w:leader="hyphen" w:pos="1132"/>
        </w:tabs>
        <w:spacing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w:t>
      </w:r>
      <w:r w:rsidR="00FB5EB2" w:rsidRPr="00780434">
        <w:rPr>
          <w:rFonts w:eastAsiaTheme="minorHAnsi" w:cs="宋体"/>
          <w:color w:val="000000"/>
          <w:sz w:val="21"/>
          <w:szCs w:val="21"/>
          <w:lang w:val="zh-TW" w:bidi="zh-TW"/>
        </w:rPr>
        <w:t>操作记录功能;</w:t>
      </w:r>
    </w:p>
    <w:p w14:paraId="46D1DEB6" w14:textId="77777777" w:rsidR="00FB5EB2" w:rsidRPr="00780434" w:rsidRDefault="00FB5EB2" w:rsidP="00780434">
      <w:pPr>
        <w:pStyle w:val="Other10"/>
        <w:spacing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——在线控制策略调试功能；</w:t>
      </w:r>
    </w:p>
    <w:p w14:paraId="7C59C6ED" w14:textId="77777777" w:rsidR="00FB5EB2" w:rsidRPr="00780434" w:rsidRDefault="00FB5EB2" w:rsidP="00780434">
      <w:pPr>
        <w:pStyle w:val="Other10"/>
        <w:spacing w:after="100" w:line="358" w:lineRule="exact"/>
        <w:ind w:rightChars="-142" w:right="-341" w:firstLineChars="213" w:firstLine="447"/>
        <w:rPr>
          <w:rFonts w:eastAsiaTheme="minorHAnsi"/>
          <w:sz w:val="21"/>
          <w:szCs w:val="21"/>
        </w:rPr>
      </w:pPr>
      <w:r w:rsidRPr="00780434">
        <w:rPr>
          <w:rFonts w:eastAsiaTheme="minorHAnsi" w:cs="宋体"/>
          <w:color w:val="000000"/>
          <w:sz w:val="21"/>
          <w:szCs w:val="21"/>
          <w:lang w:eastAsia="zh-TW" w:bidi="zh-TW"/>
        </w:rPr>
        <w:t>——</w:t>
      </w:r>
      <w:r w:rsidRPr="00780434">
        <w:rPr>
          <w:rFonts w:eastAsiaTheme="minorHAnsi" w:cs="宋体"/>
          <w:color w:val="000000"/>
          <w:sz w:val="21"/>
          <w:szCs w:val="21"/>
          <w:lang w:val="zh-TW" w:eastAsia="zh-TW" w:bidi="zh-TW"/>
        </w:rPr>
        <w:t>文件转存功能。</w:t>
      </w:r>
    </w:p>
    <w:p w14:paraId="1B3177FF" w14:textId="023A9BED" w:rsidR="00FB5EB2" w:rsidRPr="00780434" w:rsidRDefault="00FB5EB2" w:rsidP="00780434">
      <w:pPr>
        <w:pStyle w:val="Other10"/>
        <w:spacing w:after="100" w:line="360" w:lineRule="exact"/>
        <w:ind w:rightChars="-142" w:right="-341" w:firstLineChars="213" w:firstLine="447"/>
        <w:rPr>
          <w:rFonts w:eastAsiaTheme="minorHAnsi"/>
          <w:sz w:val="21"/>
          <w:szCs w:val="21"/>
        </w:rPr>
      </w:pPr>
      <w:r w:rsidRPr="00780434">
        <w:rPr>
          <w:rFonts w:eastAsiaTheme="minorHAnsi" w:cs="宋体"/>
          <w:color w:val="000000"/>
          <w:sz w:val="21"/>
          <w:szCs w:val="21"/>
          <w:lang w:val="zh-TW" w:eastAsia="zh-TW" w:bidi="zh-TW"/>
        </w:rPr>
        <w:t>操作站由基于</w:t>
      </w:r>
      <w:r w:rsidRPr="00780434">
        <w:rPr>
          <w:rFonts w:eastAsiaTheme="minorHAnsi" w:cs="Times New Roman"/>
          <w:color w:val="000000"/>
          <w:sz w:val="21"/>
          <w:szCs w:val="21"/>
          <w:lang w:bidi="en-US"/>
        </w:rPr>
        <w:t>Microsoft Windows</w:t>
      </w:r>
      <w:r w:rsidRPr="00780434">
        <w:rPr>
          <w:rFonts w:eastAsiaTheme="minorHAnsi" w:cs="宋体"/>
          <w:color w:val="000000"/>
          <w:sz w:val="21"/>
          <w:szCs w:val="21"/>
          <w:lang w:val="zh-TW" w:eastAsia="zh-TW" w:bidi="zh-TW"/>
        </w:rPr>
        <w:t>操作系统的主机、彩色液晶显示器</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LCD</w:t>
      </w:r>
      <w:r w:rsidRPr="00780434">
        <w:rPr>
          <w:rFonts w:eastAsiaTheme="minorHAnsi" w:cs="宋体" w:hint="eastAsia"/>
          <w:color w:val="000000"/>
          <w:sz w:val="21"/>
          <w:szCs w:val="21"/>
          <w:lang w:bidi="en-US"/>
        </w:rPr>
        <w:t>）</w:t>
      </w:r>
      <w:r w:rsidRPr="00780434">
        <w:rPr>
          <w:rFonts w:eastAsiaTheme="minorHAnsi" w:cs="宋体"/>
          <w:color w:val="000000"/>
          <w:sz w:val="21"/>
          <w:szCs w:val="21"/>
          <w:lang w:val="zh-TW" w:eastAsia="zh-TW" w:bidi="zh-TW"/>
        </w:rPr>
        <w:t>、操作员键盘等组成。</w:t>
      </w:r>
      <w:r w:rsidRPr="00780434">
        <w:rPr>
          <w:rFonts w:eastAsiaTheme="minorHAnsi" w:cs="宋体"/>
          <w:color w:val="000000"/>
          <w:sz w:val="21"/>
          <w:szCs w:val="21"/>
          <w:lang w:val="zh-TW" w:bidi="zh-TW"/>
        </w:rPr>
        <w:t>操作站应互为备用，不能因为其中任何一台故障而影响系统的正常操作。每一个操作站都应是冗余通信总线上的一个站，且每个操作站应有独立的冗余通信处理模块，分别与冗余的通信总线相连。</w:t>
      </w:r>
    </w:p>
    <w:p w14:paraId="53D53BE4" w14:textId="77777777" w:rsidR="00FB5EB2" w:rsidRPr="00780434" w:rsidRDefault="00FB5EB2" w:rsidP="00780434">
      <w:pPr>
        <w:pStyle w:val="Other10"/>
        <w:spacing w:after="100"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与操作站相连的报表打印机和报警打印机宜分别单独设置。</w:t>
      </w:r>
    </w:p>
    <w:p w14:paraId="366773E5" w14:textId="51EA03B4" w:rsidR="00FB5EB2" w:rsidRPr="00780434" w:rsidRDefault="00FB5EB2" w:rsidP="00780434">
      <w:pPr>
        <w:pStyle w:val="Other10"/>
        <w:spacing w:after="100" w:line="360"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操作站的主机应是近两三年内投放市场的工作站或高性能商用计算机，其应具有通用的、适用于工业生产的、可靠的操作系统。</w:t>
      </w:r>
    </w:p>
    <w:p w14:paraId="39D5D868" w14:textId="0531CB49" w:rsidR="00FB5EB2" w:rsidRPr="00780434" w:rsidRDefault="00FB5EB2" w:rsidP="00780434">
      <w:pPr>
        <w:pStyle w:val="Other10"/>
        <w:spacing w:line="350"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操作站所有的外设及接口应是通用的，硬盘驱动器、显示器、键盘、鼠标、打印机等应是商业化的、可互换的。</w:t>
      </w:r>
    </w:p>
    <w:p w14:paraId="5BDBDACE" w14:textId="327F7A5E" w:rsidR="00FB5EB2" w:rsidRPr="00780434" w:rsidRDefault="00FB5EB2" w:rsidP="00780434">
      <w:pPr>
        <w:pStyle w:val="Other10"/>
        <w:spacing w:after="100" w:line="394"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操作站应具备能对网络上的任一控制器的数据进行存取的功能，同时不同的操作区的操作站应具备不同级别的操作权限。操作权限由密码和钥匙的方式限定并在组态中划分，供不同岗位的人员使用。</w:t>
      </w:r>
    </w:p>
    <w:p w14:paraId="1C66068D" w14:textId="2FD084A6" w:rsidR="00FB5EB2" w:rsidRPr="00780434" w:rsidRDefault="00FB5EB2" w:rsidP="00780434">
      <w:pPr>
        <w:pStyle w:val="Other10"/>
        <w:spacing w:after="100" w:line="350"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操作站可运行组态软件或作为工程师站的终端，并可配备工程师键盘，使其具备工程师组态环境，对网络上的设备可进行诊断和数据维护。</w:t>
      </w:r>
    </w:p>
    <w:p w14:paraId="1116106A" w14:textId="1D7C9244" w:rsidR="00FB5EB2" w:rsidRPr="00780434" w:rsidRDefault="00FB5EB2" w:rsidP="00780434">
      <w:pPr>
        <w:pStyle w:val="Other10"/>
        <w:spacing w:after="100"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操作站配置的</w:t>
      </w:r>
      <w:r w:rsidRPr="00780434">
        <w:rPr>
          <w:rFonts w:eastAsiaTheme="minorHAnsi" w:cs="Times New Roman"/>
          <w:color w:val="000000"/>
          <w:sz w:val="21"/>
          <w:szCs w:val="21"/>
          <w:lang w:bidi="en-US"/>
        </w:rPr>
        <w:t>LCD</w:t>
      </w:r>
      <w:r w:rsidRPr="00780434">
        <w:rPr>
          <w:rFonts w:eastAsiaTheme="minorHAnsi" w:cs="宋体"/>
          <w:color w:val="000000"/>
          <w:sz w:val="21"/>
          <w:szCs w:val="21"/>
          <w:lang w:val="zh-TW" w:bidi="zh-TW"/>
        </w:rPr>
        <w:t>规格为屏幕尺寸</w:t>
      </w:r>
      <w:r w:rsidR="00256742">
        <w:rPr>
          <w:rFonts w:eastAsiaTheme="minorHAnsi" w:cs="宋体" w:hint="eastAsia"/>
          <w:color w:val="000000"/>
          <w:sz w:val="21"/>
          <w:szCs w:val="21"/>
          <w:lang w:val="zh-TW" w:bidi="zh-TW"/>
        </w:rPr>
        <w:t>为2</w:t>
      </w:r>
      <w:r w:rsidR="00256742">
        <w:rPr>
          <w:rFonts w:eastAsia="PMingLiU" w:cs="宋体"/>
          <w:color w:val="000000"/>
          <w:sz w:val="21"/>
          <w:szCs w:val="21"/>
          <w:lang w:val="zh-TW" w:bidi="zh-TW"/>
        </w:rPr>
        <w:t>7</w:t>
      </w:r>
      <w:r w:rsidRPr="00780434">
        <w:rPr>
          <w:rFonts w:eastAsiaTheme="minorHAnsi" w:cs="Times New Roman"/>
          <w:color w:val="000000"/>
          <w:sz w:val="21"/>
          <w:szCs w:val="21"/>
          <w:lang w:bidi="en-US"/>
        </w:rPr>
        <w:t>”,</w:t>
      </w:r>
      <w:r w:rsidRPr="00780434">
        <w:rPr>
          <w:rFonts w:eastAsiaTheme="minorHAnsi" w:cs="宋体"/>
          <w:color w:val="000000"/>
          <w:sz w:val="21"/>
          <w:szCs w:val="21"/>
          <w:lang w:val="zh-TW" w:bidi="zh-TW"/>
        </w:rPr>
        <w:t>分辨率至少为</w:t>
      </w:r>
      <w:r w:rsidR="00780434" w:rsidRPr="00780434">
        <w:rPr>
          <w:rFonts w:eastAsia="PMingLiU" w:cs="Times New Roman"/>
          <w:color w:val="000000"/>
          <w:sz w:val="21"/>
          <w:szCs w:val="21"/>
          <w:lang w:val="zh-TW" w:bidi="zh-TW"/>
        </w:rPr>
        <w:t>1920</w:t>
      </w:r>
      <w:r w:rsidRPr="00780434">
        <w:rPr>
          <w:rFonts w:eastAsiaTheme="minorHAnsi" w:cs="Times New Roman"/>
          <w:color w:val="000000"/>
          <w:sz w:val="21"/>
          <w:szCs w:val="21"/>
          <w:lang w:val="zh-TW" w:bidi="zh-TW"/>
        </w:rPr>
        <w:t>X</w:t>
      </w:r>
      <w:r w:rsidR="00780434" w:rsidRPr="00780434">
        <w:rPr>
          <w:rFonts w:eastAsia="PMingLiU" w:cs="Times New Roman"/>
          <w:color w:val="000000"/>
          <w:sz w:val="21"/>
          <w:szCs w:val="21"/>
          <w:lang w:val="zh-TW" w:bidi="zh-TW"/>
        </w:rPr>
        <w:t>1080</w:t>
      </w:r>
      <w:r w:rsidRPr="00780434">
        <w:rPr>
          <w:rFonts w:eastAsiaTheme="minorHAnsi" w:cs="宋体"/>
          <w:color w:val="000000"/>
          <w:sz w:val="21"/>
          <w:szCs w:val="21"/>
          <w:lang w:val="zh-TW" w:bidi="zh-TW"/>
        </w:rPr>
        <w:t>。</w:t>
      </w:r>
    </w:p>
    <w:p w14:paraId="40E0F5FA" w14:textId="4F03F2E7" w:rsidR="00FB5EB2" w:rsidRPr="00780434" w:rsidRDefault="00FB5EB2" w:rsidP="00780434">
      <w:pPr>
        <w:pStyle w:val="Other10"/>
        <w:spacing w:after="100" w:line="358"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t>任何</w:t>
      </w:r>
      <w:r w:rsidRPr="00780434">
        <w:rPr>
          <w:rFonts w:eastAsiaTheme="minorHAnsi" w:cs="Times New Roman"/>
          <w:color w:val="000000"/>
          <w:sz w:val="21"/>
          <w:szCs w:val="21"/>
          <w:lang w:bidi="en-US"/>
        </w:rPr>
        <w:t>LCD</w:t>
      </w:r>
      <w:r w:rsidRPr="00780434">
        <w:rPr>
          <w:rFonts w:eastAsiaTheme="minorHAnsi" w:cs="宋体"/>
          <w:color w:val="000000"/>
          <w:sz w:val="21"/>
          <w:szCs w:val="21"/>
          <w:lang w:val="zh-TW" w:bidi="zh-TW"/>
        </w:rPr>
        <w:t>画面均应能在</w:t>
      </w:r>
      <w:r w:rsidRPr="00780434">
        <w:rPr>
          <w:rFonts w:eastAsiaTheme="minorHAnsi" w:cs="Times New Roman"/>
          <w:color w:val="000000"/>
          <w:sz w:val="21"/>
          <w:szCs w:val="21"/>
          <w:lang w:bidi="en-US"/>
        </w:rPr>
        <w:t>2s</w:t>
      </w:r>
      <w:r w:rsidRPr="00780434">
        <w:rPr>
          <w:rFonts w:eastAsiaTheme="minorHAnsi" w:cs="宋体"/>
          <w:color w:val="000000"/>
          <w:sz w:val="21"/>
          <w:szCs w:val="21"/>
          <w:lang w:val="zh-TW" w:bidi="zh-TW"/>
        </w:rPr>
        <w:t>（或更少）的时间内完全显示出来，所有显示的数据应每秒更新</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次。</w:t>
      </w:r>
    </w:p>
    <w:p w14:paraId="1149527D" w14:textId="778F9932" w:rsidR="00FB5EB2" w:rsidRPr="00780434" w:rsidRDefault="00FB5EB2" w:rsidP="00780434">
      <w:pPr>
        <w:pStyle w:val="Other10"/>
        <w:spacing w:after="100" w:line="355" w:lineRule="exact"/>
        <w:ind w:rightChars="-142" w:right="-341" w:firstLineChars="213" w:firstLine="447"/>
        <w:rPr>
          <w:rFonts w:eastAsiaTheme="minorHAnsi"/>
          <w:sz w:val="21"/>
          <w:szCs w:val="21"/>
        </w:rPr>
      </w:pPr>
      <w:r w:rsidRPr="00780434">
        <w:rPr>
          <w:rFonts w:eastAsiaTheme="minorHAnsi" w:cs="宋体"/>
          <w:color w:val="000000"/>
          <w:sz w:val="21"/>
          <w:szCs w:val="21"/>
          <w:lang w:val="zh-TW" w:bidi="zh-TW"/>
        </w:rPr>
        <w:lastRenderedPageBreak/>
        <w:t>运行人员通过键盘或鼠标等手段发出的任何操作指令均应在</w:t>
      </w:r>
      <w:r w:rsidR="00297749">
        <w:rPr>
          <w:rFonts w:eastAsiaTheme="minorHAnsi" w:cs="Times New Roman"/>
          <w:color w:val="000000"/>
          <w:sz w:val="21"/>
          <w:szCs w:val="21"/>
          <w:lang w:bidi="en-US"/>
        </w:rPr>
        <w:t>1</w:t>
      </w:r>
      <w:r w:rsidR="00297749">
        <w:rPr>
          <w:rFonts w:eastAsiaTheme="minorHAnsi" w:cs="Times New Roman" w:hint="eastAsia"/>
          <w:color w:val="000000"/>
          <w:sz w:val="21"/>
          <w:szCs w:val="21"/>
          <w:lang w:bidi="en-US"/>
        </w:rPr>
        <w:t>s</w:t>
      </w:r>
      <w:r w:rsidRPr="00780434">
        <w:rPr>
          <w:rFonts w:eastAsiaTheme="minorHAnsi" w:cs="宋体"/>
          <w:color w:val="000000"/>
          <w:sz w:val="21"/>
          <w:szCs w:val="21"/>
          <w:lang w:val="zh-TW" w:bidi="zh-TW"/>
        </w:rPr>
        <w:t>或更短的时间内被执行。从运行人员发出操作指令到被执行完毕的确认信息在</w:t>
      </w:r>
      <w:r w:rsidRPr="00780434">
        <w:rPr>
          <w:rFonts w:eastAsiaTheme="minorHAnsi" w:cs="Times New Roman"/>
          <w:color w:val="000000"/>
          <w:sz w:val="21"/>
          <w:szCs w:val="21"/>
          <w:lang w:bidi="en-US"/>
        </w:rPr>
        <w:t>LCD</w:t>
      </w:r>
      <w:r w:rsidRPr="00780434">
        <w:rPr>
          <w:rFonts w:eastAsiaTheme="minorHAnsi" w:cs="宋体"/>
          <w:color w:val="000000"/>
          <w:sz w:val="21"/>
          <w:szCs w:val="21"/>
          <w:lang w:val="zh-TW" w:bidi="zh-TW"/>
        </w:rPr>
        <w:t>上反映出来的时间应在</w:t>
      </w:r>
      <w:r w:rsidRPr="00780434">
        <w:rPr>
          <w:rFonts w:eastAsiaTheme="minorHAnsi" w:cs="Times New Roman"/>
          <w:color w:val="000000"/>
          <w:sz w:val="21"/>
          <w:szCs w:val="21"/>
          <w:lang w:bidi="en-US"/>
        </w:rPr>
        <w:t>2s</w:t>
      </w:r>
      <w:r w:rsidRPr="00780434">
        <w:rPr>
          <w:rFonts w:eastAsiaTheme="minorHAnsi" w:cs="宋体"/>
          <w:color w:val="000000"/>
          <w:sz w:val="21"/>
          <w:szCs w:val="21"/>
          <w:lang w:val="zh-TW" w:bidi="zh-TW"/>
        </w:rPr>
        <w:t>内。</w:t>
      </w:r>
    </w:p>
    <w:p w14:paraId="262C23A1" w14:textId="3508DE38" w:rsidR="00FB5EB2" w:rsidRPr="00780434" w:rsidRDefault="00FB5EB2" w:rsidP="00780434">
      <w:pPr>
        <w:ind w:rightChars="-142" w:right="-341" w:firstLineChars="213" w:firstLine="447"/>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用户画面支持中文输入、显示及打印，卖方应对此进行详细说明。</w:t>
      </w:r>
    </w:p>
    <w:p w14:paraId="6B5FEACB" w14:textId="77777777" w:rsidR="00FB5EB2" w:rsidRPr="00780434" w:rsidRDefault="00FB5EB2" w:rsidP="0083422B">
      <w:pPr>
        <w:pStyle w:val="2"/>
        <w:rPr>
          <w:lang w:eastAsia="zh-CN"/>
        </w:rPr>
      </w:pPr>
      <w:bookmarkStart w:id="16" w:name="_Toc89172407"/>
      <w:r w:rsidRPr="00780434">
        <w:rPr>
          <w:lang w:eastAsia="zh-CN"/>
        </w:rPr>
        <w:t xml:space="preserve">3. </w:t>
      </w:r>
      <w:r w:rsidRPr="00780434">
        <w:rPr>
          <w:lang w:val="zh-CN" w:eastAsia="zh-CN" w:bidi="zh-CN"/>
        </w:rPr>
        <w:t>4</w:t>
      </w:r>
      <w:r w:rsidRPr="00780434">
        <w:rPr>
          <w:rFonts w:cs="宋体"/>
          <w:lang w:val="zh-TW" w:eastAsia="zh-CN" w:bidi="zh-TW"/>
        </w:rPr>
        <w:t>工程师站</w:t>
      </w:r>
      <w:bookmarkEnd w:id="16"/>
    </w:p>
    <w:p w14:paraId="59BF6FBF" w14:textId="77777777" w:rsidR="00FB5EB2" w:rsidRPr="00780434" w:rsidRDefault="00FB5EB2" w:rsidP="00B9363E">
      <w:pPr>
        <w:spacing w:after="79" w:line="1" w:lineRule="exact"/>
        <w:ind w:rightChars="-142" w:right="-341"/>
        <w:rPr>
          <w:rFonts w:asciiTheme="minorHAnsi" w:eastAsiaTheme="minorHAnsi" w:hAnsiTheme="minorHAnsi"/>
          <w:sz w:val="21"/>
          <w:szCs w:val="21"/>
          <w:lang w:eastAsia="zh-CN"/>
        </w:rPr>
      </w:pPr>
    </w:p>
    <w:p w14:paraId="202ED1EC" w14:textId="658A5B3C" w:rsidR="00FB5EB2" w:rsidRPr="00780434" w:rsidRDefault="00FB5EB2" w:rsidP="00780434">
      <w:pPr>
        <w:pStyle w:val="Bodytext10"/>
        <w:spacing w:after="80" w:line="370"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工程师站应能完成</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的配置、监控回路组态及下装到操作员站和控制站的功能。工程师站还用于程序开发、系统诊断、系统维护和系统扩展工作。</w:t>
      </w:r>
    </w:p>
    <w:p w14:paraId="3F3814EA" w14:textId="07DB0C67" w:rsidR="00FB5EB2" w:rsidRPr="00780434" w:rsidRDefault="00FB5EB2" w:rsidP="00780434">
      <w:pPr>
        <w:pStyle w:val="Bodytext10"/>
        <w:spacing w:after="80" w:line="360"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工程师站安装操作站软件后可作为操作员站使用，具有操作站的所有监视功能，并能模拟测试验证组态程序的正确性。</w:t>
      </w:r>
    </w:p>
    <w:p w14:paraId="6587281A" w14:textId="79778BB4" w:rsidR="00FB5EB2" w:rsidRPr="00780434" w:rsidRDefault="00FB5EB2" w:rsidP="00780434">
      <w:pPr>
        <w:pStyle w:val="Bodytext10"/>
        <w:spacing w:after="80" w:line="365"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工程师站的配置与操作站大致相同，配置包括主机、显示器、工程师键盘、可读写光盘驱动器及专用打印机。</w:t>
      </w:r>
    </w:p>
    <w:p w14:paraId="0D1A5826" w14:textId="4CB5B890" w:rsidR="00FB5EB2" w:rsidRPr="00780434" w:rsidRDefault="00FB5EB2" w:rsidP="00780434">
      <w:pPr>
        <w:pStyle w:val="Bodytext10"/>
        <w:spacing w:after="220" w:line="365" w:lineRule="exact"/>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工程师站可进行控制系统在线/离线组态、生成应用程序；对系统网络上运行的所有组件及线路进行诊断、测试；在线操作时能从网络上获得实时数据，进行系统修改。</w:t>
      </w:r>
    </w:p>
    <w:p w14:paraId="46B45018" w14:textId="023FC1C9" w:rsidR="00FB5EB2" w:rsidRPr="00780434" w:rsidRDefault="00FB5EB2" w:rsidP="00780434">
      <w:pPr>
        <w:pStyle w:val="Bodytext10"/>
        <w:spacing w:after="220" w:line="240" w:lineRule="auto"/>
        <w:ind w:rightChars="-142" w:right="-341" w:firstLineChars="213" w:firstLine="447"/>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工程师站应设置软件保护密码，以防其他人员擅自改变控制策略、应用程序和系统数据库</w:t>
      </w:r>
      <w:r w:rsidR="002E543E">
        <w:rPr>
          <w:rFonts w:asciiTheme="minorHAnsi" w:eastAsiaTheme="minorHAnsi" w:hAnsiTheme="minorHAnsi" w:hint="eastAsia"/>
          <w:color w:val="000000"/>
          <w:sz w:val="21"/>
          <w:szCs w:val="21"/>
          <w:lang w:eastAsia="zh-CN"/>
        </w:rPr>
        <w:t>。</w:t>
      </w:r>
    </w:p>
    <w:p w14:paraId="0E717B98" w14:textId="77777777" w:rsidR="00FB5EB2" w:rsidRPr="00780434" w:rsidRDefault="00FB5EB2" w:rsidP="0083422B">
      <w:pPr>
        <w:pStyle w:val="2"/>
        <w:rPr>
          <w:lang w:eastAsia="zh-CN"/>
        </w:rPr>
      </w:pPr>
      <w:bookmarkStart w:id="17" w:name="_Toc89172408"/>
      <w:r w:rsidRPr="00780434">
        <w:rPr>
          <w:rFonts w:cs="Times New Roman"/>
          <w:lang w:eastAsia="zh-CN"/>
        </w:rPr>
        <w:t>3. 5</w:t>
      </w:r>
      <w:r w:rsidRPr="00780434">
        <w:rPr>
          <w:lang w:eastAsia="zh-CN"/>
        </w:rPr>
        <w:t>通信系统</w:t>
      </w:r>
      <w:bookmarkEnd w:id="17"/>
    </w:p>
    <w:p w14:paraId="329F25A6" w14:textId="7A3772BF" w:rsidR="00FB5EB2" w:rsidRPr="00780434" w:rsidRDefault="00FB5EB2" w:rsidP="00780434">
      <w:pPr>
        <w:pStyle w:val="Bodytext10"/>
        <w:spacing w:after="220" w:line="362" w:lineRule="exact"/>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DCS的通信网络应将DCS的各控制系统、输入/输出系统、人-机接口系统（操作站、工程师站等）和系统外设以及其他PLC控制系统联接起来，以保证可靠和高效的系统通信。卖方应在投标技术文件中详细说明所采用的通信方式，如何满足系统对速率和安全的要求。</w:t>
      </w:r>
    </w:p>
    <w:p w14:paraId="1E742A52" w14:textId="77777777" w:rsidR="00FB5EB2" w:rsidRPr="00780434" w:rsidRDefault="00FB5EB2" w:rsidP="00780434">
      <w:pPr>
        <w:pStyle w:val="Bodytext10"/>
        <w:spacing w:after="220" w:line="240" w:lineRule="auto"/>
        <w:ind w:rightChars="-142" w:right="-341" w:firstLineChars="202" w:firstLine="424"/>
        <w:jc w:val="both"/>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通信网络由控制网络、信息网络、通信接口卡件、网络电缆等组成。</w:t>
      </w:r>
    </w:p>
    <w:p w14:paraId="69885D89" w14:textId="77777777" w:rsidR="00FB5EB2" w:rsidRPr="00780434" w:rsidRDefault="00FB5EB2" w:rsidP="00780434">
      <w:pPr>
        <w:pStyle w:val="Bodytext10"/>
        <w:spacing w:after="80" w:line="240" w:lineRule="auto"/>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实现DCS通信的网络硬件应按国际统一标准生产，信号传输模式按国际统一标准建制。</w:t>
      </w:r>
    </w:p>
    <w:p w14:paraId="2F793121" w14:textId="0ADAC53C" w:rsidR="00FB5EB2" w:rsidRPr="00780434" w:rsidRDefault="00FB5EB2" w:rsidP="00780434">
      <w:pPr>
        <w:pStyle w:val="Bodytext10"/>
        <w:spacing w:after="80" w:line="365" w:lineRule="exact"/>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网络传输媒介釆用不同带宽的屏蔽双绞或同轴电缆或光纤。同轴电缆应符合</w:t>
      </w:r>
      <w:r w:rsidR="00077A6F">
        <w:rPr>
          <w:lang w:eastAsia="zh-CN"/>
        </w:rPr>
        <w:t>ISO</w:t>
      </w:r>
      <w:r w:rsidR="007447AF">
        <w:rPr>
          <w:rFonts w:eastAsia="PMingLiU"/>
          <w:lang w:eastAsia="zh-CN"/>
        </w:rPr>
        <w:t xml:space="preserve"> </w:t>
      </w:r>
      <w:r w:rsidR="00077A6F">
        <w:rPr>
          <w:lang w:eastAsia="zh-CN"/>
        </w:rPr>
        <w:t>8802.31OBASE-5</w:t>
      </w:r>
      <w:r w:rsidRPr="00780434">
        <w:rPr>
          <w:rFonts w:asciiTheme="minorHAnsi" w:eastAsiaTheme="minorHAnsi" w:hAnsiTheme="minorHAnsi"/>
          <w:color w:val="000000"/>
          <w:sz w:val="21"/>
          <w:szCs w:val="21"/>
          <w:lang w:eastAsia="zh-CN"/>
        </w:rPr>
        <w:t>标准，光纤应符合</w:t>
      </w:r>
      <w:r w:rsidR="00077A6F">
        <w:rPr>
          <w:lang w:eastAsia="zh-CN"/>
        </w:rPr>
        <w:t>ISO</w:t>
      </w:r>
      <w:r w:rsidR="007447AF">
        <w:rPr>
          <w:rFonts w:eastAsia="PMingLiU"/>
          <w:lang w:eastAsia="zh-CN"/>
        </w:rPr>
        <w:t xml:space="preserve"> </w:t>
      </w:r>
      <w:r w:rsidR="00077A6F">
        <w:rPr>
          <w:lang w:eastAsia="zh-CN"/>
        </w:rPr>
        <w:t>lOBASE-FL</w:t>
      </w:r>
      <w:r w:rsidRPr="00780434">
        <w:rPr>
          <w:rFonts w:asciiTheme="minorHAnsi" w:eastAsiaTheme="minorHAnsi" w:hAnsiTheme="minorHAnsi"/>
          <w:color w:val="000000"/>
          <w:sz w:val="21"/>
          <w:szCs w:val="21"/>
          <w:lang w:eastAsia="zh-CN"/>
        </w:rPr>
        <w:t>标准。以太网通信网络还应包括所有必要的接头、分接头、中继器、电缆及终接器，以组成一个完整的通信系统。</w:t>
      </w:r>
    </w:p>
    <w:p w14:paraId="575E8917" w14:textId="1335EB76" w:rsidR="00FB5EB2" w:rsidRPr="00780434" w:rsidRDefault="00FB5EB2" w:rsidP="00780434">
      <w:pPr>
        <w:pStyle w:val="Bodytext10"/>
        <w:spacing w:after="220" w:line="360" w:lineRule="exact"/>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卖方应提供装置时钟同步系统。同步信号应能提供给本技术规格书中所提及的与DCS相联接的各个系统。卖方应为此设计接口提供硬件及软件，包括设备、电缆等，以使这些接口能完成同步功能。</w:t>
      </w:r>
    </w:p>
    <w:p w14:paraId="60BE29D8" w14:textId="77777777" w:rsidR="00FB5EB2" w:rsidRPr="00780434" w:rsidRDefault="00FB5EB2" w:rsidP="00780434">
      <w:pPr>
        <w:pStyle w:val="Bodytext10"/>
        <w:spacing w:after="220" w:line="240" w:lineRule="auto"/>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所提供的DCS通信网络应是冗余的（包括冗余的接口模件），并保证在任何时候都能同时工作。</w:t>
      </w:r>
    </w:p>
    <w:p w14:paraId="7A583249" w14:textId="77777777" w:rsidR="00FB5EB2" w:rsidRPr="00780434" w:rsidRDefault="00FB5EB2" w:rsidP="00780434">
      <w:pPr>
        <w:pStyle w:val="Bodytext10"/>
        <w:spacing w:after="80" w:line="240" w:lineRule="auto"/>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DCS通信网络应釆用网关或网关+防火墙与更高级别的高级控制和监控网络连接。</w:t>
      </w:r>
    </w:p>
    <w:p w14:paraId="3041E7A1" w14:textId="6AAC0D23" w:rsidR="00FB5EB2" w:rsidRPr="00780434" w:rsidRDefault="00FB5EB2" w:rsidP="00780434">
      <w:pPr>
        <w:ind w:rightChars="-142" w:right="-341" w:firstLineChars="202" w:firstLine="424"/>
        <w:rPr>
          <w:rFonts w:asciiTheme="minorHAnsi" w:eastAsiaTheme="minorHAnsi" w:hAnsiTheme="minorHAnsi" w:cs="宋体"/>
          <w:kern w:val="2"/>
          <w:sz w:val="21"/>
          <w:szCs w:val="21"/>
          <w:lang w:val="zh-TW" w:eastAsia="zh-CN" w:bidi="zh-TW"/>
        </w:rPr>
      </w:pPr>
      <w:r w:rsidRPr="00780434">
        <w:rPr>
          <w:rFonts w:asciiTheme="minorHAnsi" w:eastAsiaTheme="minorHAnsi" w:hAnsiTheme="minorHAnsi" w:cs="宋体"/>
          <w:kern w:val="2"/>
          <w:sz w:val="21"/>
          <w:szCs w:val="21"/>
          <w:lang w:val="zh-TW" w:eastAsia="zh-CN" w:bidi="zh-TW"/>
        </w:rPr>
        <w:t>DCS</w:t>
      </w:r>
      <w:r w:rsidRPr="00780434">
        <w:rPr>
          <w:rFonts w:asciiTheme="minorHAnsi" w:eastAsiaTheme="minorHAnsi" w:hAnsiTheme="minorHAnsi" w:cs="宋体" w:hint="eastAsia"/>
          <w:kern w:val="2"/>
          <w:sz w:val="21"/>
          <w:szCs w:val="21"/>
          <w:lang w:val="zh-TW" w:eastAsia="zh-CN" w:bidi="zh-TW"/>
        </w:rPr>
        <w:t>通信网络在系统设计、设备选型、软件配置时要釆取有效措施加强通信网络的可靠性和安全性。连接到数据通信系统上的任一系统或设备发生故障，不应导致通信系统瘫痪或影响其他联网系统和设备的工作。通信总线的故障不应引起装置跳车或使系统内的分散处理单元不能工作。</w:t>
      </w:r>
    </w:p>
    <w:p w14:paraId="5522BBF1" w14:textId="6C572F4F" w:rsidR="00FB5EB2" w:rsidRPr="00077A6F" w:rsidRDefault="00FB5EB2" w:rsidP="00780434">
      <w:pPr>
        <w:pStyle w:val="Bodytext10"/>
        <w:spacing w:after="320" w:line="365" w:lineRule="exact"/>
        <w:ind w:rightChars="-142" w:right="-341" w:firstLineChars="202" w:firstLine="424"/>
        <w:rPr>
          <w:rFonts w:asciiTheme="minorHAnsi" w:eastAsiaTheme="minorEastAsia" w:hAnsiTheme="minorHAnsi"/>
          <w:color w:val="000000"/>
          <w:sz w:val="21"/>
          <w:szCs w:val="21"/>
          <w:lang w:eastAsia="zh-CN"/>
        </w:rPr>
      </w:pPr>
      <w:r w:rsidRPr="00780434">
        <w:rPr>
          <w:rFonts w:asciiTheme="minorHAnsi" w:eastAsiaTheme="minorHAnsi" w:hAnsiTheme="minorHAnsi"/>
          <w:color w:val="000000"/>
          <w:sz w:val="21"/>
          <w:szCs w:val="21"/>
          <w:lang w:eastAsia="zh-CN"/>
        </w:rPr>
        <w:lastRenderedPageBreak/>
        <w:t>以太网的通信必须执行IEEE 802.2、IEEE 802.3的标准。过程控制级以太网的网络通信速度为</w:t>
      </w:r>
      <w:r w:rsidR="00077A6F">
        <w:rPr>
          <w:rFonts w:eastAsia="PMingLiU"/>
          <w:lang w:eastAsia="zh-CN"/>
        </w:rPr>
        <w:t>10</w:t>
      </w:r>
      <w:r w:rsidR="00AE00B6">
        <w:rPr>
          <w:rFonts w:eastAsia="PMingLiU"/>
          <w:lang w:eastAsia="zh-CN"/>
        </w:rPr>
        <w:t>0</w:t>
      </w:r>
      <w:r w:rsidR="00077A6F">
        <w:rPr>
          <w:lang w:eastAsia="zh-CN"/>
        </w:rPr>
        <w:t>Mb</w:t>
      </w:r>
      <w:r w:rsidR="00077A6F">
        <w:rPr>
          <w:rFonts w:asciiTheme="minorEastAsia" w:eastAsiaTheme="minorEastAsia" w:hAnsiTheme="minorEastAsia" w:hint="eastAsia"/>
          <w:lang w:eastAsia="zh-CN"/>
        </w:rPr>
        <w:t>it/</w:t>
      </w:r>
      <w:r w:rsidR="00077A6F">
        <w:rPr>
          <w:rFonts w:asciiTheme="minorEastAsia" w:eastAsia="PMingLiU" w:hAnsiTheme="minorEastAsia"/>
          <w:lang w:eastAsia="zh-CN"/>
        </w:rPr>
        <w:t>s</w:t>
      </w:r>
      <w:r w:rsidRPr="00780434">
        <w:rPr>
          <w:rFonts w:asciiTheme="minorHAnsi" w:eastAsiaTheme="minorHAnsi" w:hAnsiTheme="minorHAnsi"/>
          <w:color w:val="000000"/>
          <w:sz w:val="21"/>
          <w:szCs w:val="21"/>
          <w:lang w:eastAsia="zh-CN"/>
        </w:rPr>
        <w:t>,监控级与管理级至少为</w:t>
      </w:r>
      <w:r w:rsidR="00077A6F">
        <w:rPr>
          <w:rFonts w:eastAsia="PMingLiU"/>
          <w:lang w:eastAsia="zh-CN"/>
        </w:rPr>
        <w:t>100</w:t>
      </w:r>
      <w:r w:rsidR="00077A6F">
        <w:rPr>
          <w:lang w:eastAsia="zh-CN"/>
        </w:rPr>
        <w:t>Mb</w:t>
      </w:r>
      <w:r w:rsidR="00077A6F">
        <w:rPr>
          <w:rFonts w:asciiTheme="minorEastAsia" w:eastAsiaTheme="minorEastAsia" w:hAnsiTheme="minorEastAsia" w:hint="eastAsia"/>
          <w:lang w:eastAsia="zh-CN"/>
        </w:rPr>
        <w:t>it/</w:t>
      </w:r>
      <w:r w:rsidR="00077A6F">
        <w:rPr>
          <w:rFonts w:asciiTheme="minorEastAsia" w:eastAsia="PMingLiU" w:hAnsiTheme="minorEastAsia"/>
          <w:lang w:eastAsia="zh-CN"/>
        </w:rPr>
        <w:t>s</w:t>
      </w:r>
      <w:r w:rsidR="00077A6F">
        <w:rPr>
          <w:rFonts w:asciiTheme="minorEastAsia" w:eastAsiaTheme="minorEastAsia" w:hAnsiTheme="minorEastAsia" w:hint="eastAsia"/>
          <w:lang w:eastAsia="zh-CN"/>
        </w:rPr>
        <w:t>。</w:t>
      </w:r>
    </w:p>
    <w:p w14:paraId="3090F5C0" w14:textId="27EEBD2B" w:rsidR="00FB5EB2" w:rsidRPr="00780434" w:rsidRDefault="00FB5EB2" w:rsidP="00780434">
      <w:pPr>
        <w:pStyle w:val="Bodytext10"/>
        <w:spacing w:after="100" w:line="240" w:lineRule="auto"/>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通信系统的负载容量，在最繁忙的情况下，不应超过40%,以便于系统的扩展。卖方应提供计算和考核的办法。</w:t>
      </w:r>
    </w:p>
    <w:p w14:paraId="4430A17D" w14:textId="05CD414D" w:rsidR="00FB5EB2" w:rsidRPr="00780434" w:rsidRDefault="00FB5EB2" w:rsidP="00780434">
      <w:pPr>
        <w:pStyle w:val="Bodytext10"/>
        <w:spacing w:after="100" w:line="365" w:lineRule="exact"/>
        <w:ind w:rightChars="-142" w:right="-341" w:firstLineChars="202" w:firstLine="424"/>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所有DCS操作站、工程师站、控制站应分别通过冗余容错通信接口连接在通信网络上。挂在通信网络上的所有站，都应能接收通信网络上的数据，并可向通信网络上发送数据。</w:t>
      </w:r>
    </w:p>
    <w:p w14:paraId="18B010FA" w14:textId="2E4EEAC9" w:rsidR="00FB5EB2" w:rsidRPr="00780434" w:rsidRDefault="00FB5EB2" w:rsidP="00780434">
      <w:pPr>
        <w:pStyle w:val="Bodytext10"/>
        <w:spacing w:after="100" w:line="355" w:lineRule="exact"/>
        <w:ind w:rightChars="-142" w:right="-341" w:firstLineChars="202" w:firstLine="424"/>
        <w:jc w:val="both"/>
        <w:rPr>
          <w:rFonts w:asciiTheme="minorHAnsi" w:eastAsiaTheme="minorHAnsi" w:hAnsiTheme="minorHAnsi"/>
          <w:color w:val="000000"/>
          <w:sz w:val="21"/>
          <w:szCs w:val="21"/>
          <w:lang w:eastAsia="zh-CN"/>
        </w:rPr>
      </w:pPr>
      <w:r w:rsidRPr="00780434">
        <w:rPr>
          <w:rFonts w:asciiTheme="minorHAnsi" w:eastAsiaTheme="minorHAnsi" w:hAnsiTheme="minorHAnsi"/>
          <w:color w:val="000000"/>
          <w:sz w:val="21"/>
          <w:szCs w:val="21"/>
          <w:lang w:eastAsia="zh-CN"/>
        </w:rPr>
        <w:t>卖方应说明其通信网络上最多可挂多少个站以及两个站之间的最大距离。卖方应在投标文件中专题说明为满足上述要求而在网络配置、电源供给等方面采用的具体方案及应用案例，包括可能的多个方案优劣比较。</w:t>
      </w:r>
    </w:p>
    <w:p w14:paraId="3588151F" w14:textId="0BC82456" w:rsidR="00FB5EB2" w:rsidRPr="00780434" w:rsidRDefault="00FB5EB2" w:rsidP="00780434">
      <w:pPr>
        <w:pStyle w:val="Bodytext10"/>
        <w:spacing w:after="200" w:line="360"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负责与其他系统间通信接口的实现，包括提供标准通信接口，全面负责接口协调工作，这些工作包括制订网络通信接口方案，提供本系统网络通信软、硬件及通信电缆，与其他控制系统供货厂商进行接口技术配合，最终保证各通信接口和控制功能的实现等。</w:t>
      </w:r>
    </w:p>
    <w:p w14:paraId="409F18FC" w14:textId="77777777" w:rsidR="00FB5EB2" w:rsidRPr="00780434" w:rsidRDefault="00FB5EB2" w:rsidP="004E2B17">
      <w:pPr>
        <w:pStyle w:val="Bodytext10"/>
        <w:spacing w:after="100" w:line="240" w:lineRule="auto"/>
        <w:ind w:rightChars="-142" w:right="-341"/>
        <w:jc w:val="both"/>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的对外接口至少包括:</w:t>
      </w:r>
    </w:p>
    <w:p w14:paraId="16BCA7AE" w14:textId="72899F9D" w:rsidR="00FB5EB2" w:rsidRPr="00780434" w:rsidRDefault="00FE3DC7" w:rsidP="00077A6F">
      <w:pPr>
        <w:pStyle w:val="Bodytext10"/>
        <w:spacing w:line="355" w:lineRule="exact"/>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s="Times New Roman" w:hint="eastAsia"/>
          <w:color w:val="000000"/>
          <w:sz w:val="21"/>
          <w:szCs w:val="21"/>
          <w:lang w:val="en-US" w:eastAsia="zh-CN" w:bidi="en-US"/>
        </w:rPr>
        <w:t>——</w:t>
      </w:r>
      <w:r w:rsidR="00FB5EB2" w:rsidRPr="00780434">
        <w:rPr>
          <w:rFonts w:asciiTheme="minorHAnsi" w:eastAsiaTheme="minorHAnsi" w:hAnsiTheme="minorHAnsi" w:cs="Times New Roman"/>
          <w:color w:val="000000"/>
          <w:sz w:val="21"/>
          <w:szCs w:val="21"/>
          <w:lang w:val="en-US" w:eastAsia="zh-CN" w:bidi="en-US"/>
        </w:rPr>
        <w:t>DCS</w:t>
      </w:r>
      <w:r w:rsidR="00FB5EB2" w:rsidRPr="00780434">
        <w:rPr>
          <w:rFonts w:asciiTheme="minorHAnsi" w:eastAsiaTheme="minorHAnsi" w:hAnsiTheme="minorHAnsi"/>
          <w:color w:val="000000"/>
          <w:sz w:val="21"/>
          <w:szCs w:val="21"/>
          <w:lang w:eastAsia="zh-CN"/>
        </w:rPr>
        <w:t>与其他成套包</w:t>
      </w:r>
      <w:r w:rsidR="00FB5EB2" w:rsidRPr="00780434">
        <w:rPr>
          <w:rFonts w:asciiTheme="minorHAnsi" w:eastAsiaTheme="minorHAnsi" w:hAnsiTheme="minorHAnsi" w:cs="Times New Roman"/>
          <w:color w:val="000000"/>
          <w:sz w:val="21"/>
          <w:szCs w:val="21"/>
          <w:lang w:val="en-US" w:eastAsia="zh-CN" w:bidi="en-US"/>
        </w:rPr>
        <w:t>PLC</w:t>
      </w:r>
      <w:r w:rsidR="00FB5EB2" w:rsidRPr="00780434">
        <w:rPr>
          <w:rFonts w:asciiTheme="minorHAnsi" w:eastAsiaTheme="minorHAnsi" w:hAnsiTheme="minorHAnsi"/>
          <w:color w:val="000000"/>
          <w:sz w:val="21"/>
          <w:szCs w:val="21"/>
          <w:lang w:eastAsia="zh-CN"/>
        </w:rPr>
        <w:t>之间的接口;</w:t>
      </w:r>
    </w:p>
    <w:p w14:paraId="5E7968D8" w14:textId="0DC74D0C" w:rsidR="00FB5EB2" w:rsidRPr="00780434" w:rsidRDefault="00FE3DC7" w:rsidP="00077A6F">
      <w:pPr>
        <w:pStyle w:val="Bodytext10"/>
        <w:spacing w:after="100" w:line="355" w:lineRule="exact"/>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s="Times New Roman" w:hint="eastAsia"/>
          <w:color w:val="000000"/>
          <w:sz w:val="21"/>
          <w:szCs w:val="21"/>
          <w:lang w:val="en-US" w:eastAsia="zh-CN" w:bidi="en-US"/>
        </w:rPr>
        <w:t>——</w:t>
      </w:r>
      <w:r w:rsidR="00FB5EB2" w:rsidRPr="00780434">
        <w:rPr>
          <w:rFonts w:asciiTheme="minorHAnsi" w:eastAsiaTheme="minorHAnsi" w:hAnsiTheme="minorHAnsi" w:cs="Times New Roman"/>
          <w:color w:val="000000"/>
          <w:sz w:val="21"/>
          <w:szCs w:val="21"/>
          <w:lang w:val="en-US" w:eastAsia="zh-CN" w:bidi="en-US"/>
        </w:rPr>
        <w:t>DCS</w:t>
      </w:r>
      <w:r w:rsidR="00FB5EB2" w:rsidRPr="00780434">
        <w:rPr>
          <w:rFonts w:asciiTheme="minorHAnsi" w:eastAsiaTheme="minorHAnsi" w:hAnsiTheme="minorHAnsi"/>
          <w:color w:val="000000"/>
          <w:sz w:val="21"/>
          <w:szCs w:val="21"/>
          <w:lang w:eastAsia="zh-CN"/>
        </w:rPr>
        <w:t>与工厂信息系统之间的接口。</w:t>
      </w:r>
    </w:p>
    <w:p w14:paraId="61A02220" w14:textId="37DF9B1A" w:rsidR="00FB5EB2" w:rsidRPr="00780434" w:rsidRDefault="00FB5EB2" w:rsidP="00077A6F">
      <w:pPr>
        <w:pStyle w:val="Bodytext10"/>
        <w:spacing w:after="200" w:line="355" w:lineRule="exact"/>
        <w:ind w:rightChars="-142" w:right="-341" w:firstLineChars="202" w:firstLine="424"/>
        <w:jc w:val="both"/>
        <w:rPr>
          <w:rFonts w:asciiTheme="minorHAnsi" w:eastAsiaTheme="minorHAnsi" w:hAnsiTheme="minorHAnsi"/>
          <w:sz w:val="21"/>
          <w:szCs w:val="21"/>
        </w:rPr>
      </w:pPr>
      <w:r w:rsidRPr="00780434">
        <w:rPr>
          <w:rFonts w:asciiTheme="minorHAnsi" w:eastAsiaTheme="minorHAnsi" w:hAnsiTheme="minorHAnsi"/>
          <w:color w:val="000000"/>
          <w:sz w:val="21"/>
          <w:szCs w:val="21"/>
        </w:rPr>
        <w:t>卖方应提供与工厂信息系统</w:t>
      </w:r>
      <w:r w:rsidRPr="00780434">
        <w:rPr>
          <w:rFonts w:asciiTheme="minorHAnsi" w:eastAsiaTheme="minorHAnsi" w:hAnsiTheme="minorHAnsi"/>
          <w:color w:val="000000"/>
          <w:sz w:val="21"/>
          <w:szCs w:val="21"/>
          <w:lang w:val="en-US" w:bidi="en-US"/>
        </w:rPr>
        <w:t>（</w:t>
      </w:r>
      <w:r w:rsidRPr="00780434">
        <w:rPr>
          <w:rFonts w:asciiTheme="minorHAnsi" w:eastAsiaTheme="minorHAnsi" w:hAnsiTheme="minorHAnsi" w:cs="Times New Roman"/>
          <w:color w:val="000000"/>
          <w:sz w:val="21"/>
          <w:szCs w:val="21"/>
          <w:lang w:val="en-US" w:bidi="en-US"/>
        </w:rPr>
        <w:t>Management Information System</w:t>
      </w:r>
      <w:r w:rsidRPr="00780434">
        <w:rPr>
          <w:rFonts w:asciiTheme="minorHAnsi" w:eastAsiaTheme="minorHAnsi" w:hAnsiTheme="minorHAnsi" w:hint="eastAsia"/>
          <w:color w:val="000000"/>
          <w:sz w:val="21"/>
          <w:szCs w:val="21"/>
        </w:rPr>
        <w:t>）</w:t>
      </w:r>
      <w:r w:rsidRPr="00780434">
        <w:rPr>
          <w:rFonts w:asciiTheme="minorHAnsi" w:eastAsiaTheme="minorHAnsi" w:hAnsiTheme="minorHAnsi"/>
          <w:color w:val="000000"/>
          <w:sz w:val="21"/>
          <w:szCs w:val="21"/>
        </w:rPr>
        <w:t>的接口。该网络以</w:t>
      </w:r>
      <w:r w:rsidR="005E7677">
        <w:rPr>
          <w:rFonts w:asciiTheme="minorHAnsi" w:eastAsiaTheme="minorHAnsi" w:hAnsiTheme="minorHAnsi" w:hint="eastAsia"/>
          <w:color w:val="000000"/>
          <w:sz w:val="21"/>
          <w:szCs w:val="21"/>
        </w:rPr>
        <w:t>通过</w:t>
      </w:r>
      <w:r w:rsidRPr="00780434">
        <w:rPr>
          <w:rFonts w:asciiTheme="minorHAnsi" w:eastAsiaTheme="minorHAnsi" w:hAnsiTheme="minorHAnsi"/>
          <w:color w:val="000000"/>
          <w:sz w:val="21"/>
          <w:szCs w:val="21"/>
        </w:rPr>
        <w:t>符合</w:t>
      </w:r>
      <w:r w:rsidRPr="00780434">
        <w:rPr>
          <w:rFonts w:asciiTheme="minorHAnsi" w:eastAsiaTheme="minorHAnsi" w:hAnsiTheme="minorHAnsi" w:cs="Times New Roman"/>
          <w:color w:val="000000"/>
          <w:sz w:val="21"/>
          <w:szCs w:val="21"/>
          <w:lang w:val="en-US" w:bidi="en-US"/>
        </w:rPr>
        <w:t>IEEE 802.2/IEEE 802.3</w:t>
      </w:r>
      <w:r w:rsidRPr="00780434">
        <w:rPr>
          <w:rFonts w:asciiTheme="minorHAnsi" w:eastAsiaTheme="minorHAnsi" w:hAnsiTheme="minorHAnsi"/>
          <w:color w:val="000000"/>
          <w:sz w:val="21"/>
          <w:szCs w:val="21"/>
        </w:rPr>
        <w:t>的标准，使用</w:t>
      </w:r>
      <w:r w:rsidRPr="00780434">
        <w:rPr>
          <w:rFonts w:asciiTheme="minorHAnsi" w:eastAsiaTheme="minorHAnsi" w:hAnsiTheme="minorHAnsi" w:cs="Times New Roman"/>
          <w:color w:val="000000"/>
          <w:sz w:val="21"/>
          <w:szCs w:val="21"/>
          <w:lang w:val="en-US" w:bidi="en-US"/>
        </w:rPr>
        <w:t>TCP/IP</w:t>
      </w:r>
      <w:r w:rsidRPr="00780434">
        <w:rPr>
          <w:rFonts w:asciiTheme="minorHAnsi" w:eastAsiaTheme="minorHAnsi" w:hAnsiTheme="minorHAnsi"/>
          <w:color w:val="000000"/>
          <w:sz w:val="21"/>
          <w:szCs w:val="21"/>
        </w:rPr>
        <w:t>协议的开放网络进行远程文件传输和信息获取。卖方应提供该接口方案，并提供硬件和必要的</w:t>
      </w:r>
      <w:r w:rsidRPr="00780434">
        <w:rPr>
          <w:rFonts w:asciiTheme="minorHAnsi" w:eastAsiaTheme="minorHAnsi" w:hAnsiTheme="minorHAnsi" w:cs="Times New Roman"/>
          <w:color w:val="000000"/>
          <w:sz w:val="21"/>
          <w:szCs w:val="21"/>
          <w:lang w:val="en-US" w:bidi="en-US"/>
        </w:rPr>
        <w:t>OPC</w:t>
      </w:r>
      <w:r w:rsidRPr="00780434">
        <w:rPr>
          <w:rFonts w:asciiTheme="minorHAnsi" w:eastAsiaTheme="minorHAnsi" w:hAnsiTheme="minorHAnsi"/>
          <w:color w:val="000000"/>
          <w:sz w:val="21"/>
          <w:szCs w:val="21"/>
        </w:rPr>
        <w:t>软件配置的详细说明。</w:t>
      </w:r>
    </w:p>
    <w:p w14:paraId="574A1D36" w14:textId="77777777" w:rsidR="00FB5EB2" w:rsidRPr="00780434" w:rsidRDefault="00FB5EB2" w:rsidP="00077A6F">
      <w:pPr>
        <w:pStyle w:val="Bodytext10"/>
        <w:spacing w:after="20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卖方应提供与所供</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进行过成功联动测试的现场设备厂商清单（如</w:t>
      </w:r>
      <w:r w:rsidRPr="00780434">
        <w:rPr>
          <w:rFonts w:asciiTheme="minorHAnsi" w:eastAsiaTheme="minorHAnsi" w:hAnsiTheme="minorHAnsi" w:cs="Times New Roman"/>
          <w:color w:val="000000"/>
          <w:sz w:val="21"/>
          <w:szCs w:val="21"/>
          <w:lang w:val="en-US" w:eastAsia="zh-CN" w:bidi="en-US"/>
        </w:rPr>
        <w:t>PLC</w:t>
      </w:r>
      <w:r w:rsidRPr="00780434">
        <w:rPr>
          <w:rFonts w:asciiTheme="minorHAnsi" w:eastAsiaTheme="minorHAnsi" w:hAnsiTheme="minorHAnsi"/>
          <w:color w:val="000000"/>
          <w:sz w:val="21"/>
          <w:szCs w:val="21"/>
          <w:lang w:val="en-US" w:eastAsia="zh-CN" w:bidi="en-US"/>
        </w:rPr>
        <w:t>、</w:t>
      </w:r>
      <w:r w:rsidRPr="00780434">
        <w:rPr>
          <w:rFonts w:asciiTheme="minorHAnsi" w:eastAsiaTheme="minorHAnsi" w:hAnsiTheme="minorHAnsi"/>
          <w:color w:val="000000"/>
          <w:sz w:val="21"/>
          <w:szCs w:val="21"/>
          <w:lang w:eastAsia="zh-CN"/>
        </w:rPr>
        <w:t>分析仪表等）。</w:t>
      </w:r>
    </w:p>
    <w:p w14:paraId="514F768F" w14:textId="77777777" w:rsidR="00FB5EB2" w:rsidRPr="00780434" w:rsidRDefault="00FB5EB2" w:rsidP="0083422B">
      <w:pPr>
        <w:pStyle w:val="2"/>
        <w:rPr>
          <w:lang w:eastAsia="zh-CN"/>
        </w:rPr>
      </w:pPr>
      <w:bookmarkStart w:id="18" w:name="_Toc89172409"/>
      <w:r w:rsidRPr="00780434">
        <w:rPr>
          <w:lang w:eastAsia="zh-CN"/>
        </w:rPr>
        <w:t>3.6</w:t>
      </w:r>
      <w:r w:rsidRPr="00780434">
        <w:rPr>
          <w:lang w:eastAsia="zh-CN"/>
        </w:rPr>
        <w:t>其他外部设备</w:t>
      </w:r>
      <w:bookmarkEnd w:id="18"/>
    </w:p>
    <w:p w14:paraId="708432E6" w14:textId="77777777" w:rsidR="00FB5EB2" w:rsidRPr="00780434" w:rsidRDefault="00FB5EB2" w:rsidP="00077A6F">
      <w:pPr>
        <w:pStyle w:val="Bodytext10"/>
        <w:spacing w:after="10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包括:</w:t>
      </w:r>
    </w:p>
    <w:p w14:paraId="1AA1916D" w14:textId="1826A40D" w:rsidR="00FB5EB2" w:rsidRPr="00780434" w:rsidRDefault="00FB5EB2" w:rsidP="00077A6F">
      <w:pPr>
        <w:pStyle w:val="Bodytext10"/>
        <w:spacing w:line="35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-记录打印机；-彩色图形打印机;</w:t>
      </w:r>
    </w:p>
    <w:p w14:paraId="4354BD6B" w14:textId="77777777" w:rsidR="00FB5EB2" w:rsidRPr="00780434" w:rsidRDefault="00FB5EB2" w:rsidP="00077A6F">
      <w:pPr>
        <w:pStyle w:val="Bodytext10"/>
        <w:spacing w:line="35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-外部存储装置；</w:t>
      </w:r>
    </w:p>
    <w:p w14:paraId="24F37BE7" w14:textId="77777777" w:rsidR="00FB5EB2" w:rsidRPr="00780434" w:rsidRDefault="00FB5EB2" w:rsidP="00077A6F">
      <w:pPr>
        <w:pStyle w:val="Bodytext10"/>
        <w:spacing w:after="100" w:line="35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-辅助操作台等。</w:t>
      </w:r>
    </w:p>
    <w:p w14:paraId="43EB2BD6" w14:textId="77777777" w:rsidR="00FB5EB2" w:rsidRPr="00B064B8" w:rsidRDefault="00FB5EB2" w:rsidP="0083422B">
      <w:pPr>
        <w:pStyle w:val="1"/>
        <w:rPr>
          <w:lang w:eastAsia="zh-CN"/>
        </w:rPr>
      </w:pPr>
      <w:bookmarkStart w:id="19" w:name="_Toc89172410"/>
      <w:r w:rsidRPr="00B064B8">
        <w:rPr>
          <w:lang w:eastAsia="zh-CN"/>
        </w:rPr>
        <w:t>4 DCS</w:t>
      </w:r>
      <w:r w:rsidRPr="00B064B8">
        <w:rPr>
          <w:lang w:eastAsia="zh-CN"/>
        </w:rPr>
        <w:t>技术要求</w:t>
      </w:r>
      <w:bookmarkEnd w:id="19"/>
    </w:p>
    <w:p w14:paraId="2FFD985F" w14:textId="77777777" w:rsidR="00FB5EB2" w:rsidRPr="00780434" w:rsidRDefault="00FB5EB2" w:rsidP="0083422B">
      <w:pPr>
        <w:pStyle w:val="2"/>
        <w:rPr>
          <w:lang w:eastAsia="zh-CN"/>
        </w:rPr>
      </w:pPr>
      <w:bookmarkStart w:id="20" w:name="_Toc89172411"/>
      <w:r w:rsidRPr="00780434">
        <w:rPr>
          <w:lang w:eastAsia="zh-CN"/>
        </w:rPr>
        <w:t xml:space="preserve">4. </w:t>
      </w:r>
      <w:r w:rsidRPr="00780434">
        <w:rPr>
          <w:lang w:val="zh-TW" w:eastAsia="zh-CN" w:bidi="zh-TW"/>
        </w:rPr>
        <w:t xml:space="preserve">1 </w:t>
      </w:r>
      <w:r w:rsidRPr="00780434">
        <w:rPr>
          <w:lang w:eastAsia="zh-CN"/>
        </w:rPr>
        <w:t>DCS</w:t>
      </w:r>
      <w:r w:rsidRPr="00780434">
        <w:rPr>
          <w:rFonts w:cs="宋体"/>
          <w:lang w:val="zh-TW" w:eastAsia="zh-CN" w:bidi="zh-TW"/>
        </w:rPr>
        <w:t>的冗余</w:t>
      </w:r>
      <w:bookmarkEnd w:id="20"/>
    </w:p>
    <w:p w14:paraId="2ECB3002" w14:textId="0BAAD728"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网络通信设备和部件应</w:t>
      </w:r>
      <w:r w:rsidRPr="00780434">
        <w:rPr>
          <w:rFonts w:eastAsiaTheme="minorHAnsi" w:cs="Times New Roman"/>
          <w:color w:val="000000"/>
          <w:sz w:val="21"/>
          <w:szCs w:val="21"/>
          <w:lang w:val="zh-TW" w:bidi="zh-TW"/>
        </w:rPr>
        <w:t>1:1</w:t>
      </w:r>
      <w:r w:rsidRPr="00780434">
        <w:rPr>
          <w:rFonts w:eastAsiaTheme="minorHAnsi" w:cs="宋体"/>
          <w:color w:val="000000"/>
          <w:sz w:val="21"/>
          <w:szCs w:val="21"/>
          <w:lang w:val="zh-TW" w:bidi="zh-TW"/>
        </w:rPr>
        <w:t>冗余。</w:t>
      </w:r>
    </w:p>
    <w:p w14:paraId="43FD78BF" w14:textId="67F6D05B"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控制器的</w:t>
      </w:r>
      <w:r w:rsidRPr="00780434">
        <w:rPr>
          <w:rFonts w:eastAsiaTheme="minorHAnsi" w:cs="Times New Roman"/>
          <w:color w:val="000000"/>
          <w:sz w:val="21"/>
          <w:szCs w:val="21"/>
          <w:lang w:bidi="en-US"/>
        </w:rPr>
        <w:t>CPU</w:t>
      </w:r>
      <w:r w:rsidRPr="00780434">
        <w:rPr>
          <w:rFonts w:eastAsiaTheme="minorHAnsi" w:cs="宋体"/>
          <w:color w:val="000000"/>
          <w:sz w:val="21"/>
          <w:szCs w:val="21"/>
          <w:lang w:val="zh-TW" w:bidi="zh-TW"/>
        </w:rPr>
        <w:t>应</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冗余。</w:t>
      </w:r>
    </w:p>
    <w:p w14:paraId="6E0DFDD1" w14:textId="77777777"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所有电源卡件应</w:t>
      </w:r>
      <w:r w:rsidRPr="00780434">
        <w:rPr>
          <w:rFonts w:eastAsiaTheme="minorHAnsi" w:cs="Times New Roman"/>
          <w:color w:val="000000"/>
          <w:sz w:val="21"/>
          <w:szCs w:val="21"/>
          <w:lang w:val="zh-TW" w:bidi="zh-TW"/>
        </w:rPr>
        <w:t>1:1</w:t>
      </w:r>
      <w:r w:rsidRPr="00780434">
        <w:rPr>
          <w:rFonts w:eastAsiaTheme="minorHAnsi" w:cs="宋体"/>
          <w:color w:val="000000"/>
          <w:sz w:val="21"/>
          <w:szCs w:val="21"/>
          <w:lang w:val="zh-TW" w:bidi="zh-TW"/>
        </w:rPr>
        <w:t>冗余。</w:t>
      </w:r>
    </w:p>
    <w:p w14:paraId="0CA0C3CF" w14:textId="7F7711B6"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每个操作站都应带有独立的</w:t>
      </w:r>
      <w:r w:rsidRPr="00780434">
        <w:rPr>
          <w:rFonts w:eastAsiaTheme="minorHAnsi" w:cs="Times New Roman"/>
          <w:color w:val="000000"/>
          <w:sz w:val="21"/>
          <w:szCs w:val="21"/>
          <w:lang w:bidi="en-US"/>
        </w:rPr>
        <w:t>CPU,</w:t>
      </w:r>
      <w:r w:rsidRPr="00780434">
        <w:rPr>
          <w:rFonts w:eastAsiaTheme="minorHAnsi" w:cs="宋体"/>
          <w:color w:val="000000"/>
          <w:sz w:val="21"/>
          <w:szCs w:val="21"/>
          <w:lang w:val="zh-TW" w:bidi="zh-TW"/>
        </w:rPr>
        <w:t>操作站应具备相互冗余的功能。</w:t>
      </w:r>
    </w:p>
    <w:p w14:paraId="0E849D17" w14:textId="77777777" w:rsidR="00FB5EB2" w:rsidRPr="00780434" w:rsidRDefault="00FB5EB2" w:rsidP="0083422B">
      <w:pPr>
        <w:pStyle w:val="2"/>
        <w:rPr>
          <w:lang w:eastAsia="zh-CN"/>
        </w:rPr>
      </w:pPr>
      <w:bookmarkStart w:id="21" w:name="_Toc89172412"/>
      <w:r w:rsidRPr="00780434">
        <w:rPr>
          <w:lang w:eastAsia="zh-CN"/>
        </w:rPr>
        <w:lastRenderedPageBreak/>
        <w:t>4.2 DCS</w:t>
      </w:r>
      <w:r w:rsidRPr="00780434">
        <w:rPr>
          <w:rFonts w:cs="宋体"/>
          <w:lang w:val="zh-TW" w:eastAsia="zh-CN" w:bidi="zh-TW"/>
        </w:rPr>
        <w:t>的备用</w:t>
      </w:r>
      <w:bookmarkEnd w:id="21"/>
    </w:p>
    <w:p w14:paraId="108B3A60" w14:textId="77777777"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系统中安装的安全栅、继电器、隔离器应带有</w:t>
      </w:r>
      <w:r w:rsidRPr="00780434">
        <w:rPr>
          <w:rFonts w:eastAsiaTheme="minorHAnsi" w:cs="Times New Roman"/>
          <w:color w:val="000000"/>
          <w:sz w:val="21"/>
          <w:szCs w:val="21"/>
          <w:lang w:val="zh-TW" w:bidi="zh-TW"/>
        </w:rPr>
        <w:t>20%</w:t>
      </w:r>
      <w:r w:rsidRPr="00780434">
        <w:rPr>
          <w:rFonts w:eastAsiaTheme="minorHAnsi" w:cs="宋体"/>
          <w:color w:val="000000"/>
          <w:sz w:val="21"/>
          <w:szCs w:val="21"/>
          <w:lang w:val="zh-TW" w:bidi="zh-TW"/>
        </w:rPr>
        <w:t>的备用量，并全部连接到端子板上。</w:t>
      </w:r>
    </w:p>
    <w:p w14:paraId="484B1F22" w14:textId="77777777"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系统中安装的</w:t>
      </w:r>
      <w:r w:rsidRPr="00780434">
        <w:rPr>
          <w:rFonts w:eastAsiaTheme="minorHAnsi" w:cs="Times New Roman"/>
          <w:color w:val="000000"/>
          <w:sz w:val="21"/>
          <w:szCs w:val="21"/>
          <w:lang w:bidi="en-US"/>
        </w:rPr>
        <w:t>I/O</w:t>
      </w:r>
      <w:r w:rsidRPr="00780434">
        <w:rPr>
          <w:rFonts w:eastAsiaTheme="minorHAnsi" w:cs="宋体"/>
          <w:color w:val="000000"/>
          <w:sz w:val="21"/>
          <w:szCs w:val="21"/>
          <w:lang w:val="zh-TW" w:bidi="zh-TW"/>
        </w:rPr>
        <w:t>卡应带有</w:t>
      </w:r>
      <w:r w:rsidRPr="00780434">
        <w:rPr>
          <w:rFonts w:eastAsiaTheme="minorHAnsi" w:cs="Times New Roman"/>
          <w:color w:val="000000"/>
          <w:sz w:val="21"/>
          <w:szCs w:val="21"/>
          <w:lang w:val="zh-TW" w:bidi="zh-TW"/>
        </w:rPr>
        <w:t>20%</w:t>
      </w:r>
      <w:r w:rsidRPr="00780434">
        <w:rPr>
          <w:rFonts w:eastAsiaTheme="minorHAnsi" w:cs="宋体"/>
          <w:color w:val="000000"/>
          <w:sz w:val="21"/>
          <w:szCs w:val="21"/>
          <w:lang w:val="zh-TW" w:bidi="zh-TW"/>
        </w:rPr>
        <w:t>的备用量，并全部连接到端子板上。</w:t>
      </w:r>
    </w:p>
    <w:p w14:paraId="04F64647" w14:textId="77777777"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应提供</w:t>
      </w:r>
      <w:r w:rsidRPr="00780434">
        <w:rPr>
          <w:rFonts w:eastAsiaTheme="minorHAnsi" w:cs="Times New Roman"/>
          <w:color w:val="000000"/>
          <w:sz w:val="21"/>
          <w:szCs w:val="21"/>
          <w:lang w:val="zh-TW" w:bidi="zh-TW"/>
        </w:rPr>
        <w:t>20%</w:t>
      </w:r>
      <w:r w:rsidRPr="00780434">
        <w:rPr>
          <w:rFonts w:eastAsiaTheme="minorHAnsi" w:cs="宋体"/>
          <w:color w:val="000000"/>
          <w:sz w:val="21"/>
          <w:szCs w:val="21"/>
          <w:lang w:val="zh-TW" w:bidi="zh-TW"/>
        </w:rPr>
        <w:t>的备用机架空间及端子以便今后的扩容。备用空间应在安装的机架间合理分配。</w:t>
      </w:r>
    </w:p>
    <w:p w14:paraId="76F2CCFC" w14:textId="02A4288D" w:rsidR="00FB5EB2" w:rsidRPr="00780434" w:rsidRDefault="00FB5EB2" w:rsidP="009F3BCF">
      <w:pPr>
        <w:pStyle w:val="Other10"/>
        <w:spacing w:line="43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供电容量应保证</w:t>
      </w:r>
      <w:r w:rsidRPr="00780434">
        <w:rPr>
          <w:rFonts w:eastAsiaTheme="minorHAnsi" w:cs="Times New Roman"/>
          <w:color w:val="000000"/>
          <w:sz w:val="21"/>
          <w:szCs w:val="21"/>
          <w:lang w:val="zh-TW" w:bidi="zh-TW"/>
        </w:rPr>
        <w:t>20%</w:t>
      </w:r>
      <w:r w:rsidRPr="00780434">
        <w:rPr>
          <w:rFonts w:eastAsiaTheme="minorHAnsi" w:cs="宋体"/>
          <w:color w:val="000000"/>
          <w:sz w:val="21"/>
          <w:szCs w:val="21"/>
          <w:lang w:val="zh-TW" w:bidi="zh-TW"/>
        </w:rPr>
        <w:t>额外的</w:t>
      </w:r>
      <w:r w:rsidRPr="00780434">
        <w:rPr>
          <w:rFonts w:eastAsiaTheme="minorHAnsi" w:cs="Times New Roman"/>
          <w:color w:val="000000"/>
          <w:sz w:val="21"/>
          <w:szCs w:val="21"/>
          <w:lang w:bidi="en-US"/>
        </w:rPr>
        <w:t>I/O</w:t>
      </w:r>
      <w:r w:rsidRPr="00780434">
        <w:rPr>
          <w:rFonts w:eastAsiaTheme="minorHAnsi" w:cs="宋体"/>
          <w:color w:val="000000"/>
          <w:sz w:val="21"/>
          <w:szCs w:val="21"/>
          <w:lang w:val="zh-TW" w:bidi="zh-TW"/>
        </w:rPr>
        <w:t>卡、安全栅、继电器等的负荷,全负荷供电量不应超过额定电量的</w:t>
      </w:r>
      <w:r w:rsidRPr="00780434">
        <w:rPr>
          <w:rFonts w:eastAsiaTheme="minorHAnsi" w:cs="Times New Roman"/>
          <w:color w:val="000000"/>
          <w:sz w:val="21"/>
          <w:szCs w:val="21"/>
          <w:lang w:val="zh-TW" w:bidi="zh-TW"/>
        </w:rPr>
        <w:t>70%,</w:t>
      </w:r>
      <w:r w:rsidRPr="00780434">
        <w:rPr>
          <w:rFonts w:eastAsiaTheme="minorHAnsi" w:cs="宋体"/>
          <w:color w:val="000000"/>
          <w:sz w:val="21"/>
          <w:szCs w:val="21"/>
          <w:lang w:val="zh-TW" w:bidi="zh-TW"/>
        </w:rPr>
        <w:t>即应有</w:t>
      </w:r>
      <w:r w:rsidRPr="00780434">
        <w:rPr>
          <w:rFonts w:eastAsiaTheme="minorHAnsi" w:cs="Times New Roman"/>
          <w:color w:val="000000"/>
          <w:sz w:val="21"/>
          <w:szCs w:val="21"/>
          <w:lang w:val="zh-TW" w:bidi="zh-TW"/>
        </w:rPr>
        <w:t>30%</w:t>
      </w:r>
      <w:r w:rsidRPr="00780434">
        <w:rPr>
          <w:rFonts w:eastAsiaTheme="minorHAnsi" w:cs="宋体"/>
          <w:color w:val="000000"/>
          <w:sz w:val="21"/>
          <w:szCs w:val="21"/>
          <w:lang w:val="zh-TW" w:bidi="zh-TW"/>
        </w:rPr>
        <w:t>电源备用裕量。</w:t>
      </w:r>
    </w:p>
    <w:p w14:paraId="13FC7386" w14:textId="0B04FD58" w:rsidR="00FB5EB2" w:rsidRPr="00780434" w:rsidRDefault="00FB5EB2" w:rsidP="0083422B">
      <w:pPr>
        <w:pStyle w:val="2"/>
        <w:rPr>
          <w:lang w:eastAsia="zh-CN"/>
        </w:rPr>
      </w:pPr>
      <w:bookmarkStart w:id="22" w:name="_Toc89172413"/>
      <w:r w:rsidRPr="00780434">
        <w:rPr>
          <w:lang w:eastAsia="zh-CN"/>
        </w:rPr>
        <w:t xml:space="preserve">4. </w:t>
      </w:r>
      <w:r w:rsidRPr="00780434">
        <w:rPr>
          <w:lang w:val="zh-TW" w:eastAsia="zh-CN" w:bidi="zh-TW"/>
        </w:rPr>
        <w:t xml:space="preserve">3 </w:t>
      </w:r>
      <w:r w:rsidRPr="00780434">
        <w:rPr>
          <w:lang w:eastAsia="zh-CN"/>
        </w:rPr>
        <w:t xml:space="preserve">MTTR </w:t>
      </w:r>
      <w:r w:rsidRPr="00780434">
        <w:rPr>
          <w:rFonts w:cs="宋体"/>
          <w:lang w:val="zh-TW" w:eastAsia="zh-CN" w:bidi="zh-TW"/>
        </w:rPr>
        <w:t>和</w:t>
      </w:r>
      <w:r w:rsidRPr="00780434">
        <w:rPr>
          <w:rFonts w:cs="宋体"/>
          <w:lang w:val="zh-TW" w:eastAsia="zh-CN" w:bidi="zh-TW"/>
        </w:rPr>
        <w:t xml:space="preserve"> </w:t>
      </w:r>
      <w:r w:rsidRPr="00780434">
        <w:rPr>
          <w:lang w:eastAsia="zh-CN"/>
        </w:rPr>
        <w:t>MTBF</w:t>
      </w:r>
      <w:bookmarkEnd w:id="22"/>
    </w:p>
    <w:p w14:paraId="6386679C" w14:textId="6EB45581" w:rsidR="00FB5EB2" w:rsidRPr="00780434" w:rsidRDefault="00FB5EB2" w:rsidP="009F3BCF">
      <w:pPr>
        <w:pStyle w:val="Other10"/>
        <w:spacing w:line="374"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投标技术文件中应提供最小平均无故障时间</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MTBF</w:t>
      </w:r>
      <w:r w:rsidRPr="00780434">
        <w:rPr>
          <w:rFonts w:eastAsiaTheme="minorHAnsi" w:cs="宋体" w:hint="eastAsia"/>
          <w:color w:val="000000"/>
          <w:sz w:val="21"/>
          <w:szCs w:val="21"/>
          <w:lang w:bidi="en-US"/>
        </w:rPr>
        <w:t>）</w:t>
      </w:r>
      <w:r w:rsidRPr="00780434">
        <w:rPr>
          <w:rFonts w:eastAsiaTheme="minorHAnsi" w:cs="宋体"/>
          <w:color w:val="000000"/>
          <w:sz w:val="21"/>
          <w:szCs w:val="21"/>
          <w:lang w:val="zh-TW" w:bidi="zh-TW"/>
        </w:rPr>
        <w:t>和平均故障修复时间</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MTTR</w:t>
      </w:r>
      <w:r w:rsidRPr="00780434">
        <w:rPr>
          <w:rFonts w:eastAsiaTheme="minorHAnsi" w:cs="宋体" w:hint="eastAsia"/>
          <w:color w:val="000000"/>
          <w:sz w:val="21"/>
          <w:szCs w:val="21"/>
          <w:lang w:bidi="en-US"/>
        </w:rPr>
        <w:t>）</w:t>
      </w:r>
      <w:r w:rsidRPr="00780434">
        <w:rPr>
          <w:rFonts w:eastAsiaTheme="minorHAnsi" w:cs="Times New Roman"/>
          <w:color w:val="000000"/>
          <w:sz w:val="21"/>
          <w:szCs w:val="21"/>
          <w:lang w:val="zh-TW" w:bidi="zh-TW"/>
        </w:rPr>
        <w:t>,</w:t>
      </w:r>
      <w:r w:rsidRPr="00780434">
        <w:rPr>
          <w:rFonts w:eastAsiaTheme="minorHAnsi" w:cs="宋体"/>
          <w:color w:val="000000"/>
          <w:sz w:val="21"/>
          <w:szCs w:val="21"/>
          <w:lang w:val="zh-TW" w:bidi="zh-TW"/>
        </w:rPr>
        <w:t>并提供计算方法及分析说明。</w:t>
      </w:r>
    </w:p>
    <w:p w14:paraId="3641C236" w14:textId="77777777" w:rsidR="00FB5EB2" w:rsidRPr="00780434" w:rsidRDefault="00FB5EB2" w:rsidP="0083422B">
      <w:pPr>
        <w:pStyle w:val="2"/>
        <w:rPr>
          <w:lang w:eastAsia="zh-CN"/>
        </w:rPr>
      </w:pPr>
      <w:bookmarkStart w:id="23" w:name="_Toc89172414"/>
      <w:r w:rsidRPr="00780434">
        <w:rPr>
          <w:rFonts w:cs="Times New Roman"/>
          <w:lang w:eastAsia="zh-CN"/>
        </w:rPr>
        <w:t xml:space="preserve">4. </w:t>
      </w:r>
      <w:r w:rsidRPr="00780434">
        <w:rPr>
          <w:rFonts w:cs="Times New Roman"/>
          <w:lang w:val="zh-TW" w:eastAsia="zh-CN" w:bidi="zh-TW"/>
        </w:rPr>
        <w:t>4</w:t>
      </w:r>
      <w:r w:rsidRPr="00780434">
        <w:rPr>
          <w:lang w:val="zh-TW" w:eastAsia="zh-CN" w:bidi="zh-TW"/>
        </w:rPr>
        <w:t>自诊断与容错</w:t>
      </w:r>
      <w:bookmarkEnd w:id="23"/>
    </w:p>
    <w:p w14:paraId="13C452BC" w14:textId="77777777" w:rsidR="00FB5EB2" w:rsidRPr="00780434" w:rsidRDefault="00FB5EB2" w:rsidP="009F3BCF">
      <w:pPr>
        <w:pStyle w:val="Other10"/>
        <w:spacing w:line="437"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应具有完善的软、硬件自诊断功能。</w:t>
      </w:r>
    </w:p>
    <w:p w14:paraId="5977C9D2" w14:textId="75561EED" w:rsidR="00FB5EB2" w:rsidRPr="00780434" w:rsidRDefault="00FB5EB2" w:rsidP="00B9363E">
      <w:pPr>
        <w:ind w:rightChars="-142" w:right="-341" w:firstLineChars="200" w:firstLine="420"/>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所有</w:t>
      </w:r>
      <w:r w:rsidRPr="00780434">
        <w:rPr>
          <w:rFonts w:asciiTheme="minorHAnsi" w:eastAsiaTheme="minorHAnsi" w:hAnsiTheme="minorHAnsi"/>
          <w:sz w:val="21"/>
          <w:szCs w:val="21"/>
          <w:lang w:eastAsia="zh-CN"/>
        </w:rPr>
        <w:t>I/O</w:t>
      </w:r>
      <w:r w:rsidRPr="00780434">
        <w:rPr>
          <w:rFonts w:asciiTheme="minorHAnsi" w:eastAsiaTheme="minorHAnsi" w:hAnsiTheme="minorHAnsi" w:cs="宋体"/>
          <w:sz w:val="21"/>
          <w:szCs w:val="21"/>
          <w:lang w:val="zh-TW" w:eastAsia="zh-CN" w:bidi="zh-TW"/>
        </w:rPr>
        <w:t>卡均应隔离，并可在线带电插拔。某一卡件的故障和互换不会影响其他卡的运行。</w:t>
      </w:r>
    </w:p>
    <w:p w14:paraId="46E5B434" w14:textId="77777777" w:rsidR="00FB5EB2" w:rsidRPr="00B064B8" w:rsidRDefault="00FB5EB2" w:rsidP="0083422B">
      <w:pPr>
        <w:pStyle w:val="1"/>
        <w:rPr>
          <w:lang w:eastAsia="zh-CN"/>
        </w:rPr>
      </w:pPr>
      <w:bookmarkStart w:id="24" w:name="_Toc89172415"/>
      <w:r w:rsidRPr="00B064B8">
        <w:rPr>
          <w:lang w:eastAsia="zh-CN"/>
        </w:rPr>
        <w:t>5 DCS</w:t>
      </w:r>
      <w:r w:rsidRPr="00B064B8">
        <w:rPr>
          <w:lang w:eastAsia="zh-CN"/>
        </w:rPr>
        <w:t>软件要求</w:t>
      </w:r>
      <w:bookmarkEnd w:id="24"/>
    </w:p>
    <w:p w14:paraId="753F0E59" w14:textId="77777777" w:rsidR="00FB5EB2" w:rsidRPr="00780434" w:rsidRDefault="00FB5EB2" w:rsidP="0083422B">
      <w:pPr>
        <w:pStyle w:val="2"/>
        <w:rPr>
          <w:lang w:eastAsia="zh-CN"/>
        </w:rPr>
      </w:pPr>
      <w:bookmarkStart w:id="25" w:name="_Toc89172416"/>
      <w:r w:rsidRPr="00780434">
        <w:rPr>
          <w:lang w:eastAsia="zh-CN"/>
        </w:rPr>
        <w:t xml:space="preserve">5. </w:t>
      </w:r>
      <w:r w:rsidRPr="00780434">
        <w:rPr>
          <w:lang w:val="zh-TW" w:eastAsia="zh-CN" w:bidi="zh-TW"/>
        </w:rPr>
        <w:t>1</w:t>
      </w:r>
      <w:r w:rsidRPr="00780434">
        <w:rPr>
          <w:rFonts w:cs="宋体"/>
          <w:lang w:val="zh-TW" w:eastAsia="zh-CN" w:bidi="zh-TW"/>
        </w:rPr>
        <w:t>基本要求</w:t>
      </w:r>
      <w:bookmarkEnd w:id="25"/>
    </w:p>
    <w:p w14:paraId="0F1655E9" w14:textId="77777777" w:rsidR="00FB5EB2" w:rsidRPr="00780434" w:rsidRDefault="00FB5EB2" w:rsidP="00B9363E">
      <w:pPr>
        <w:pStyle w:val="Other10"/>
        <w:spacing w:after="80" w:line="365" w:lineRule="exact"/>
        <w:ind w:rightChars="-142" w:right="-341"/>
        <w:rPr>
          <w:rFonts w:eastAsiaTheme="minorHAnsi"/>
          <w:sz w:val="21"/>
          <w:szCs w:val="21"/>
        </w:rPr>
      </w:pPr>
      <w:r w:rsidRPr="00780434">
        <w:rPr>
          <w:rFonts w:eastAsiaTheme="minorHAnsi" w:cs="Times New Roman"/>
          <w:color w:val="000000"/>
          <w:sz w:val="21"/>
          <w:szCs w:val="21"/>
          <w:lang w:bidi="en-US"/>
        </w:rPr>
        <w:t xml:space="preserve">5. 1. </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过程控制和检测软件</w:t>
      </w:r>
    </w:p>
    <w:p w14:paraId="66EA7C92" w14:textId="17411D1F" w:rsidR="00FB5EB2" w:rsidRPr="00780434" w:rsidRDefault="00FB5EB2" w:rsidP="009F3BCF">
      <w:pPr>
        <w:pStyle w:val="Other10"/>
        <w:spacing w:after="80" w:line="36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卖方提供的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必须配备全套的过程控制软件、过程检测软件和操作软件，软件的容量应按设备的最大配置配备。</w:t>
      </w:r>
    </w:p>
    <w:p w14:paraId="4CB9DE55" w14:textId="06F1F0E4" w:rsidR="00FB5EB2" w:rsidRPr="00780434" w:rsidRDefault="00FB5EB2" w:rsidP="009F3BCF">
      <w:pPr>
        <w:pStyle w:val="Other10"/>
        <w:spacing w:after="80" w:line="35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卖方在投标技术文件中应列出可选的控制站、操作站运行的高级控制、批量控制、数据处理及统计核算和其他可用的应用软件清单。</w:t>
      </w:r>
    </w:p>
    <w:p w14:paraId="11932EEF" w14:textId="7B26A4BB" w:rsidR="00FB5EB2" w:rsidRPr="00780434" w:rsidRDefault="00FB5EB2" w:rsidP="009F3BCF">
      <w:pPr>
        <w:pStyle w:val="Other10"/>
        <w:spacing w:after="80" w:line="35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卖方提供的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应配备用于保存过程数据记录的软件，其能力应满足全部</w:t>
      </w:r>
      <w:r w:rsidRPr="00780434">
        <w:rPr>
          <w:rFonts w:eastAsiaTheme="minorHAnsi" w:cs="Times New Roman"/>
          <w:color w:val="000000"/>
          <w:sz w:val="21"/>
          <w:szCs w:val="21"/>
          <w:lang w:bidi="en-US"/>
        </w:rPr>
        <w:t>I/O</w:t>
      </w:r>
      <w:r w:rsidRPr="00780434">
        <w:rPr>
          <w:rFonts w:eastAsiaTheme="minorHAnsi" w:cs="宋体"/>
          <w:color w:val="000000"/>
          <w:sz w:val="21"/>
          <w:szCs w:val="21"/>
          <w:lang w:val="zh-TW" w:bidi="zh-TW"/>
        </w:rPr>
        <w:t>点</w:t>
      </w:r>
      <w:r w:rsidRPr="00780434">
        <w:rPr>
          <w:rFonts w:eastAsiaTheme="minorHAnsi" w:cs="Times New Roman"/>
          <w:color w:val="000000"/>
          <w:sz w:val="21"/>
          <w:szCs w:val="21"/>
          <w:lang w:val="zh-TW" w:bidi="zh-TW"/>
        </w:rPr>
        <w:t>2</w:t>
      </w:r>
      <w:r w:rsidRPr="00780434">
        <w:rPr>
          <w:rFonts w:eastAsiaTheme="minorHAnsi" w:cs="宋体"/>
          <w:color w:val="000000"/>
          <w:sz w:val="21"/>
          <w:szCs w:val="21"/>
          <w:lang w:val="zh-TW" w:bidi="zh-TW"/>
        </w:rPr>
        <w:t>倍以上的数据量（每分钟记录</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次）各存储</w:t>
      </w:r>
      <w:r w:rsidRPr="00780434">
        <w:rPr>
          <w:rFonts w:eastAsiaTheme="minorHAnsi" w:cs="Times New Roman"/>
          <w:color w:val="000000"/>
          <w:sz w:val="21"/>
          <w:szCs w:val="21"/>
          <w:lang w:val="zh-TW" w:bidi="zh-TW"/>
        </w:rPr>
        <w:t>20000</w:t>
      </w:r>
      <w:r w:rsidRPr="00780434">
        <w:rPr>
          <w:rFonts w:eastAsiaTheme="minorHAnsi" w:cs="宋体"/>
          <w:color w:val="000000"/>
          <w:sz w:val="21"/>
          <w:szCs w:val="21"/>
          <w:lang w:val="zh-TW" w:bidi="zh-TW"/>
        </w:rPr>
        <w:t>条记录的需要。卖方应对历史数据记录软件的规格和功能进行详细说明。</w:t>
      </w:r>
    </w:p>
    <w:p w14:paraId="567C484F" w14:textId="77777777" w:rsidR="00FB5EB2" w:rsidRPr="00780434" w:rsidRDefault="00FB5EB2" w:rsidP="009F3BCF">
      <w:pPr>
        <w:pStyle w:val="Other10"/>
        <w:spacing w:after="80" w:line="36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卖方提供的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应配备</w:t>
      </w:r>
      <w:r w:rsidRPr="00780434">
        <w:rPr>
          <w:rFonts w:eastAsiaTheme="minorHAnsi" w:cs="Times New Roman"/>
          <w:color w:val="000000"/>
          <w:sz w:val="21"/>
          <w:szCs w:val="21"/>
          <w:lang w:bidi="en-US"/>
        </w:rPr>
        <w:t>PID</w:t>
      </w:r>
      <w:r w:rsidRPr="00780434">
        <w:rPr>
          <w:rFonts w:eastAsiaTheme="minorHAnsi" w:cs="宋体"/>
          <w:color w:val="000000"/>
          <w:sz w:val="21"/>
          <w:szCs w:val="21"/>
          <w:lang w:val="zh-TW" w:bidi="zh-TW"/>
        </w:rPr>
        <w:t>参数自整定功能。</w:t>
      </w:r>
    </w:p>
    <w:p w14:paraId="78EEF575" w14:textId="7A7F27CC" w:rsidR="00FB5EB2" w:rsidRPr="00780434" w:rsidRDefault="00FB5EB2" w:rsidP="009F3BCF">
      <w:pPr>
        <w:pStyle w:val="Other10"/>
        <w:spacing w:after="80" w:line="36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卖方提供的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应具有成熟的、定型的过程控制算法，例如温度压力补偿算法等。卖方在投标技术文件中应详细说明。</w:t>
      </w:r>
    </w:p>
    <w:p w14:paraId="024B85E4" w14:textId="77777777" w:rsidR="00FB5EB2" w:rsidRPr="00780434" w:rsidRDefault="00FB5EB2" w:rsidP="00B9363E">
      <w:pPr>
        <w:pStyle w:val="Other10"/>
        <w:spacing w:after="80" w:line="365" w:lineRule="exact"/>
        <w:ind w:rightChars="-142" w:right="-341"/>
        <w:rPr>
          <w:rFonts w:eastAsiaTheme="minorHAnsi"/>
          <w:sz w:val="21"/>
          <w:szCs w:val="21"/>
        </w:rPr>
      </w:pPr>
      <w:r w:rsidRPr="00780434">
        <w:rPr>
          <w:rFonts w:eastAsiaTheme="minorHAnsi" w:cs="Times New Roman"/>
          <w:color w:val="000000"/>
          <w:sz w:val="21"/>
          <w:szCs w:val="21"/>
          <w:lang w:bidi="en-US"/>
        </w:rPr>
        <w:t>5.1.2</w:t>
      </w:r>
      <w:r w:rsidRPr="00780434">
        <w:rPr>
          <w:rFonts w:eastAsiaTheme="minorHAnsi" w:cs="宋体"/>
          <w:color w:val="000000"/>
          <w:sz w:val="21"/>
          <w:szCs w:val="21"/>
          <w:lang w:val="zh-TW" w:bidi="zh-TW"/>
        </w:rPr>
        <w:t>操作系统及软件</w:t>
      </w:r>
    </w:p>
    <w:p w14:paraId="265C1D06" w14:textId="16876667" w:rsidR="00FB5EB2" w:rsidRPr="00780434" w:rsidRDefault="00FB5EB2" w:rsidP="009F3BCF">
      <w:pPr>
        <w:pStyle w:val="Other10"/>
        <w:spacing w:line="36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系统必须配备全套的操作系统软件</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MicrosoftWindows</w:t>
      </w:r>
      <w:r w:rsidRPr="00780434">
        <w:rPr>
          <w:rFonts w:eastAsiaTheme="minorHAnsi" w:cs="宋体" w:hint="eastAsia"/>
          <w:color w:val="000000"/>
          <w:sz w:val="21"/>
          <w:szCs w:val="21"/>
          <w:lang w:bidi="en-US"/>
        </w:rPr>
        <w:t>）</w:t>
      </w:r>
      <w:r w:rsidRPr="00780434">
        <w:rPr>
          <w:rFonts w:eastAsiaTheme="minorHAnsi" w:cs="宋体"/>
          <w:color w:val="000000"/>
          <w:sz w:val="21"/>
          <w:szCs w:val="21"/>
          <w:lang w:val="zh-TW" w:bidi="zh-TW"/>
        </w:rPr>
        <w:t>和工具软件。</w:t>
      </w:r>
    </w:p>
    <w:p w14:paraId="77A01F3A" w14:textId="7F47F56A" w:rsidR="009F3BCF" w:rsidRDefault="00FB5EB2" w:rsidP="009F3BCF">
      <w:pPr>
        <w:pStyle w:val="Other10"/>
        <w:spacing w:after="80" w:line="410" w:lineRule="exact"/>
        <w:ind w:rightChars="-142" w:right="-341" w:firstLineChars="202" w:firstLine="424"/>
        <w:rPr>
          <w:rFonts w:eastAsia="PMingLiU" w:cs="宋体"/>
          <w:color w:val="000000"/>
          <w:sz w:val="21"/>
          <w:szCs w:val="21"/>
          <w:lang w:val="zh-TW" w:bidi="zh-TW"/>
        </w:rPr>
      </w:pPr>
      <w:r w:rsidRPr="00780434">
        <w:rPr>
          <w:rFonts w:eastAsiaTheme="minorHAnsi" w:cs="宋体"/>
          <w:color w:val="000000"/>
          <w:sz w:val="21"/>
          <w:szCs w:val="21"/>
          <w:lang w:val="zh-TW" w:bidi="zh-TW"/>
        </w:rPr>
        <w:t>工程师站应配备通用的高级语言、数据库管理系统、电子表格、网络管理软件等应用软件及工具软件</w:t>
      </w:r>
      <w:r w:rsidR="007447AF">
        <w:rPr>
          <w:rFonts w:eastAsiaTheme="minorHAnsi" w:cs="宋体" w:hint="eastAsia"/>
          <w:color w:val="000000"/>
          <w:sz w:val="21"/>
          <w:szCs w:val="21"/>
          <w:lang w:val="zh-TW" w:bidi="zh-TW"/>
        </w:rPr>
        <w:t>。</w:t>
      </w:r>
    </w:p>
    <w:p w14:paraId="36D23491" w14:textId="29B94279" w:rsidR="00FB5EB2" w:rsidRPr="00780434" w:rsidRDefault="00FB5EB2" w:rsidP="009F3BCF">
      <w:pPr>
        <w:pStyle w:val="Other10"/>
        <w:spacing w:after="80" w:line="410"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lastRenderedPageBreak/>
        <w:t>投标技术文件必须列出应配备的软件清单（包括已随硬件附带的软件）和可供选择的软件清单，并说明软件的版本。</w:t>
      </w:r>
    </w:p>
    <w:p w14:paraId="393770CC" w14:textId="77777777" w:rsidR="00FB5EB2" w:rsidRPr="00780434" w:rsidRDefault="00FB5EB2" w:rsidP="00B9363E">
      <w:pPr>
        <w:pStyle w:val="Other10"/>
        <w:spacing w:after="80" w:line="365" w:lineRule="exact"/>
        <w:ind w:rightChars="-142" w:right="-341"/>
        <w:rPr>
          <w:rFonts w:eastAsiaTheme="minorHAnsi"/>
          <w:sz w:val="21"/>
          <w:szCs w:val="21"/>
        </w:rPr>
      </w:pPr>
      <w:r w:rsidRPr="00780434">
        <w:rPr>
          <w:rFonts w:eastAsiaTheme="minorHAnsi" w:cs="Times New Roman"/>
          <w:color w:val="000000"/>
          <w:sz w:val="21"/>
          <w:szCs w:val="21"/>
          <w:lang w:bidi="en-US"/>
        </w:rPr>
        <w:t xml:space="preserve">5. 1. </w:t>
      </w:r>
      <w:r w:rsidRPr="00780434">
        <w:rPr>
          <w:rFonts w:eastAsiaTheme="minorHAnsi" w:cs="Times New Roman"/>
          <w:color w:val="000000"/>
          <w:sz w:val="21"/>
          <w:szCs w:val="21"/>
          <w:lang w:val="zh-TW" w:bidi="zh-TW"/>
        </w:rPr>
        <w:t>3</w:t>
      </w:r>
      <w:r w:rsidRPr="00780434">
        <w:rPr>
          <w:rFonts w:eastAsiaTheme="minorHAnsi" w:cs="宋体"/>
          <w:color w:val="000000"/>
          <w:sz w:val="21"/>
          <w:szCs w:val="21"/>
          <w:lang w:val="zh-TW" w:bidi="zh-TW"/>
        </w:rPr>
        <w:t>工程组态软件</w:t>
      </w:r>
    </w:p>
    <w:p w14:paraId="1EEF1EF3" w14:textId="3BA23EF9" w:rsidR="00FB5EB2" w:rsidRPr="00780434" w:rsidRDefault="00FB5EB2" w:rsidP="009F3BCF">
      <w:pPr>
        <w:pStyle w:val="Other10"/>
        <w:spacing w:after="80" w:line="36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系统除必备的组态软件外，如果需要，卖方应列岀可选择的其他组态工具软件。组态软件应具备在线修改和下装组态数据的功能。</w:t>
      </w:r>
    </w:p>
    <w:p w14:paraId="568305C6" w14:textId="77777777" w:rsidR="00FB5EB2" w:rsidRPr="00780434" w:rsidRDefault="00FB5EB2" w:rsidP="00B9363E">
      <w:pPr>
        <w:pStyle w:val="Other10"/>
        <w:spacing w:after="80" w:line="365" w:lineRule="exact"/>
        <w:ind w:rightChars="-142" w:right="-341"/>
        <w:rPr>
          <w:rFonts w:eastAsiaTheme="minorHAnsi"/>
          <w:sz w:val="21"/>
          <w:szCs w:val="21"/>
        </w:rPr>
      </w:pPr>
      <w:r w:rsidRPr="00780434">
        <w:rPr>
          <w:rFonts w:eastAsiaTheme="minorHAnsi" w:cs="Times New Roman"/>
          <w:color w:val="000000"/>
          <w:sz w:val="21"/>
          <w:szCs w:val="21"/>
          <w:lang w:bidi="en-US"/>
        </w:rPr>
        <w:t>5. 1.4</w:t>
      </w:r>
      <w:r w:rsidRPr="00780434">
        <w:rPr>
          <w:rFonts w:eastAsiaTheme="minorHAnsi" w:cs="宋体"/>
          <w:color w:val="000000"/>
          <w:sz w:val="21"/>
          <w:szCs w:val="21"/>
          <w:lang w:val="zh-TW" w:bidi="zh-TW"/>
        </w:rPr>
        <w:t>高级控制和优化控制软件</w:t>
      </w:r>
    </w:p>
    <w:p w14:paraId="7B81714A" w14:textId="77777777" w:rsidR="00FB5EB2" w:rsidRPr="00780434" w:rsidRDefault="00FB5EB2" w:rsidP="009F3BCF">
      <w:pPr>
        <w:pStyle w:val="Other10"/>
        <w:spacing w:after="80" w:line="365"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应包含自适应控制算法，并且在投标技术文件中进行详细说明。</w:t>
      </w:r>
    </w:p>
    <w:p w14:paraId="03ED6FC6" w14:textId="7F4A7490" w:rsidR="00FB5EB2" w:rsidRPr="00780434" w:rsidRDefault="00FB5EB2" w:rsidP="00B9363E">
      <w:pPr>
        <w:ind w:rightChars="-142" w:right="-341"/>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卖方可推荐其他可用的高级控制和优化控制软件清单，并说明这些软件的运行环境，用户在系统评价时将考虑这一因素。</w:t>
      </w:r>
    </w:p>
    <w:p w14:paraId="58ECBEFF" w14:textId="77777777" w:rsidR="00FB5EB2" w:rsidRPr="00780434" w:rsidRDefault="00FB5EB2" w:rsidP="00B9363E">
      <w:pPr>
        <w:pStyle w:val="Other10"/>
        <w:spacing w:after="80" w:line="368" w:lineRule="exact"/>
        <w:ind w:rightChars="-142" w:right="-341"/>
        <w:rPr>
          <w:rFonts w:eastAsiaTheme="minorHAnsi"/>
          <w:sz w:val="21"/>
          <w:szCs w:val="21"/>
        </w:rPr>
      </w:pPr>
      <w:r w:rsidRPr="00780434">
        <w:rPr>
          <w:rFonts w:eastAsiaTheme="minorHAnsi" w:cs="Times New Roman"/>
          <w:color w:val="000000"/>
          <w:sz w:val="21"/>
          <w:szCs w:val="21"/>
          <w:lang w:bidi="en-US"/>
        </w:rPr>
        <w:t>5. 1.5</w:t>
      </w:r>
      <w:r w:rsidRPr="00780434">
        <w:rPr>
          <w:rFonts w:eastAsiaTheme="minorHAnsi" w:cs="宋体"/>
          <w:color w:val="000000"/>
          <w:sz w:val="21"/>
          <w:szCs w:val="21"/>
          <w:lang w:val="zh-TW" w:bidi="zh-TW"/>
        </w:rPr>
        <w:t>生产报表软件</w:t>
      </w:r>
    </w:p>
    <w:p w14:paraId="0D6818F4" w14:textId="77777777" w:rsidR="00FB5EB2" w:rsidRPr="00780434" w:rsidRDefault="00FB5EB2" w:rsidP="009F3BCF">
      <w:pPr>
        <w:pStyle w:val="Other10"/>
        <w:spacing w:after="80" w:line="368"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卖方提供的</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应配备生产报表软件，投标技术文件应对生产报表软件的规格和功能进行详细说明。</w:t>
      </w:r>
    </w:p>
    <w:p w14:paraId="6D91F3B9" w14:textId="77777777" w:rsidR="00FB5EB2" w:rsidRPr="00780434" w:rsidRDefault="00FB5EB2" w:rsidP="00B9363E">
      <w:pPr>
        <w:pStyle w:val="Other10"/>
        <w:spacing w:after="80" w:line="368" w:lineRule="exact"/>
        <w:ind w:rightChars="-142" w:right="-341"/>
        <w:rPr>
          <w:rFonts w:eastAsiaTheme="minorHAnsi"/>
          <w:sz w:val="21"/>
          <w:szCs w:val="21"/>
        </w:rPr>
      </w:pPr>
      <w:r w:rsidRPr="00780434">
        <w:rPr>
          <w:rFonts w:eastAsiaTheme="minorHAnsi" w:cs="Times New Roman"/>
          <w:color w:val="000000"/>
          <w:sz w:val="21"/>
          <w:szCs w:val="21"/>
          <w:lang w:bidi="en-US"/>
        </w:rPr>
        <w:t>5. 1.6</w:t>
      </w:r>
      <w:r w:rsidRPr="00780434">
        <w:rPr>
          <w:rFonts w:eastAsiaTheme="minorHAnsi" w:cs="宋体"/>
          <w:color w:val="000000"/>
          <w:sz w:val="21"/>
          <w:szCs w:val="21"/>
          <w:lang w:val="zh-TW" w:bidi="zh-TW"/>
        </w:rPr>
        <w:t>软件的版本更新</w:t>
      </w:r>
    </w:p>
    <w:p w14:paraId="133FEB0F" w14:textId="66354324" w:rsidR="00FB5EB2" w:rsidRPr="00780434" w:rsidRDefault="00FB5EB2" w:rsidP="009F3BCF">
      <w:pPr>
        <w:pStyle w:val="Other10"/>
        <w:spacing w:after="80" w:line="362"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在合同保证期及以后</w:t>
      </w:r>
      <w:r w:rsidRPr="00780434">
        <w:rPr>
          <w:rFonts w:eastAsiaTheme="minorHAnsi" w:cs="Times New Roman"/>
          <w:color w:val="000000"/>
          <w:sz w:val="21"/>
          <w:szCs w:val="21"/>
          <w:lang w:val="zh-TW" w:bidi="zh-TW"/>
        </w:rPr>
        <w:t>1</w:t>
      </w:r>
      <w:r w:rsidRPr="00780434">
        <w:rPr>
          <w:rFonts w:eastAsiaTheme="minorHAnsi" w:cs="宋体"/>
          <w:color w:val="000000"/>
          <w:sz w:val="21"/>
          <w:szCs w:val="21"/>
          <w:lang w:val="zh-TW" w:bidi="zh-TW"/>
        </w:rPr>
        <w:t>年内，卖方应免费提供最新版本的系统软件、应用软件及升级服务。对于由软件版本等引起的系统故障，卖方应及时处理，并在合同保证期及以后</w:t>
      </w:r>
      <w:r w:rsidRPr="00780434">
        <w:rPr>
          <w:rFonts w:eastAsiaTheme="minorHAnsi" w:cs="Times New Roman"/>
          <w:color w:val="000000"/>
          <w:sz w:val="21"/>
          <w:szCs w:val="21"/>
          <w:lang w:val="zh-TW" w:bidi="zh-TW"/>
        </w:rPr>
        <w:t>3</w:t>
      </w:r>
      <w:r w:rsidRPr="00780434">
        <w:rPr>
          <w:rFonts w:eastAsiaTheme="minorHAnsi" w:cs="宋体"/>
          <w:color w:val="000000"/>
          <w:sz w:val="21"/>
          <w:szCs w:val="21"/>
          <w:lang w:val="zh-TW" w:bidi="zh-TW"/>
        </w:rPr>
        <w:t>年内免费提供最新版本的系统软件、应用软件及升级服务。</w:t>
      </w:r>
    </w:p>
    <w:p w14:paraId="162952D4" w14:textId="77777777" w:rsidR="00FB5EB2" w:rsidRPr="00780434" w:rsidRDefault="00FB5EB2" w:rsidP="00B9363E">
      <w:pPr>
        <w:pStyle w:val="Other10"/>
        <w:spacing w:after="80" w:line="368" w:lineRule="exact"/>
        <w:ind w:rightChars="-142" w:right="-341"/>
        <w:rPr>
          <w:rFonts w:eastAsiaTheme="minorHAnsi"/>
          <w:sz w:val="21"/>
          <w:szCs w:val="21"/>
        </w:rPr>
      </w:pPr>
      <w:r w:rsidRPr="00780434">
        <w:rPr>
          <w:rFonts w:eastAsiaTheme="minorHAnsi" w:cs="Times New Roman"/>
          <w:color w:val="000000"/>
          <w:sz w:val="21"/>
          <w:szCs w:val="21"/>
          <w:lang w:bidi="en-US"/>
        </w:rPr>
        <w:t>5. 1.7</w:t>
      </w:r>
      <w:r w:rsidRPr="00780434">
        <w:rPr>
          <w:rFonts w:eastAsiaTheme="minorHAnsi" w:cs="宋体"/>
          <w:color w:val="000000"/>
          <w:sz w:val="21"/>
          <w:szCs w:val="21"/>
          <w:lang w:val="zh-TW" w:bidi="zh-TW"/>
        </w:rPr>
        <w:t>汉字系统</w:t>
      </w:r>
    </w:p>
    <w:p w14:paraId="4A5B4138" w14:textId="77777777" w:rsidR="00FB5EB2" w:rsidRPr="00780434" w:rsidRDefault="00FB5EB2" w:rsidP="009F3BCF">
      <w:pPr>
        <w:pStyle w:val="Other10"/>
        <w:spacing w:after="80" w:line="368"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投标技术文件中应对系统各类软件应用汉字的情况给予说明。</w:t>
      </w:r>
    </w:p>
    <w:p w14:paraId="29E1CFA5" w14:textId="77777777" w:rsidR="00FB5EB2" w:rsidRPr="00780434" w:rsidRDefault="00FB5EB2" w:rsidP="00B9363E">
      <w:pPr>
        <w:pStyle w:val="Other10"/>
        <w:spacing w:after="80" w:line="368" w:lineRule="exact"/>
        <w:ind w:rightChars="-142" w:right="-341"/>
        <w:rPr>
          <w:rFonts w:eastAsiaTheme="minorHAnsi"/>
          <w:sz w:val="21"/>
          <w:szCs w:val="21"/>
        </w:rPr>
      </w:pPr>
      <w:r w:rsidRPr="00780434">
        <w:rPr>
          <w:rFonts w:eastAsiaTheme="minorHAnsi" w:cs="Times New Roman"/>
          <w:color w:val="000000"/>
          <w:sz w:val="21"/>
          <w:szCs w:val="21"/>
          <w:lang w:bidi="en-US"/>
        </w:rPr>
        <w:t>5. 1.8</w:t>
      </w:r>
      <w:r w:rsidRPr="00780434">
        <w:rPr>
          <w:rFonts w:eastAsiaTheme="minorHAnsi" w:cs="宋体"/>
          <w:color w:val="000000"/>
          <w:sz w:val="21"/>
          <w:szCs w:val="21"/>
          <w:lang w:val="zh-TW" w:bidi="zh-TW"/>
        </w:rPr>
        <w:t>操作级别</w:t>
      </w:r>
    </w:p>
    <w:p w14:paraId="56E7BFA9" w14:textId="610BFDC9" w:rsidR="00FB5EB2" w:rsidRPr="00780434" w:rsidRDefault="00FB5EB2" w:rsidP="009F3BCF">
      <w:pPr>
        <w:pStyle w:val="Other10"/>
        <w:spacing w:after="80" w:line="374" w:lineRule="exact"/>
        <w:ind w:rightChars="-142" w:right="-341" w:firstLineChars="200" w:firstLine="420"/>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操作级别应划分为操作员级别、仪表人员级别和系统维护工程师级别。卖方应釆取可靠的手段明确划分使用者各自的操作权限，并在投标技术文件中对此进行详细说明。</w:t>
      </w:r>
    </w:p>
    <w:p w14:paraId="13B0A49E" w14:textId="77777777" w:rsidR="00FB5EB2" w:rsidRPr="00780434" w:rsidRDefault="00FB5EB2" w:rsidP="0083422B">
      <w:pPr>
        <w:pStyle w:val="2"/>
        <w:rPr>
          <w:lang w:eastAsia="zh-CN"/>
        </w:rPr>
      </w:pPr>
      <w:bookmarkStart w:id="26" w:name="_Toc89172417"/>
      <w:r w:rsidRPr="00780434">
        <w:rPr>
          <w:rFonts w:cs="Times New Roman"/>
          <w:lang w:eastAsia="zh-CN"/>
        </w:rPr>
        <w:t>5.2</w:t>
      </w:r>
      <w:r w:rsidRPr="00780434">
        <w:rPr>
          <w:lang w:val="zh-TW" w:eastAsia="zh-CN" w:bidi="zh-TW"/>
        </w:rPr>
        <w:t>操作功能</w:t>
      </w:r>
      <w:bookmarkEnd w:id="26"/>
    </w:p>
    <w:p w14:paraId="7AA7FC4A" w14:textId="77777777" w:rsidR="00FB5EB2" w:rsidRPr="00780434" w:rsidRDefault="00FB5EB2" w:rsidP="004E2B17">
      <w:pPr>
        <w:pStyle w:val="Other10"/>
        <w:spacing w:after="80" w:line="368" w:lineRule="exact"/>
        <w:ind w:rightChars="-142" w:right="-341"/>
        <w:rPr>
          <w:rFonts w:eastAsiaTheme="minorHAnsi"/>
          <w:sz w:val="21"/>
          <w:szCs w:val="21"/>
        </w:rPr>
      </w:pPr>
      <w:r w:rsidRPr="00780434">
        <w:rPr>
          <w:rFonts w:eastAsiaTheme="minorHAnsi" w:cs="宋体"/>
          <w:color w:val="000000"/>
          <w:sz w:val="21"/>
          <w:szCs w:val="21"/>
          <w:lang w:val="zh-TW" w:bidi="zh-TW"/>
        </w:rPr>
        <w:t>工厂操作的标准功能是操作员级（最低用户等级）。操作员能够：</w:t>
      </w:r>
    </w:p>
    <w:p w14:paraId="19869A3F" w14:textId="1DC346FD" w:rsidR="00FB5EB2" w:rsidRPr="00780434" w:rsidRDefault="00FE3DC7" w:rsidP="009F3BCF">
      <w:pPr>
        <w:pStyle w:val="Other10"/>
        <w:spacing w:line="368"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w:t>
      </w:r>
      <w:r w:rsidR="00FB5EB2" w:rsidRPr="00780434">
        <w:rPr>
          <w:rFonts w:eastAsiaTheme="minorHAnsi" w:cs="宋体"/>
          <w:color w:val="000000"/>
          <w:sz w:val="21"/>
          <w:szCs w:val="21"/>
          <w:lang w:val="zh-TW" w:bidi="zh-TW"/>
        </w:rPr>
        <w:t>输入和修改控制器的设定值；</w:t>
      </w:r>
    </w:p>
    <w:p w14:paraId="5BD823FF"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——切换控制器的操作模式，如手动/自动，内部设定值/串级控制；</w:t>
      </w:r>
    </w:p>
    <w:p w14:paraId="0DE9E7EC" w14:textId="4719951B" w:rsidR="00FB5EB2" w:rsidRPr="00780434" w:rsidRDefault="00FE3DC7" w:rsidP="009F3BCF">
      <w:pPr>
        <w:pStyle w:val="Other10"/>
        <w:spacing w:line="368"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w:t>
      </w:r>
      <w:r w:rsidR="00FB5EB2" w:rsidRPr="00780434">
        <w:rPr>
          <w:rFonts w:eastAsiaTheme="minorHAnsi" w:cs="宋体"/>
          <w:color w:val="000000"/>
          <w:sz w:val="21"/>
          <w:szCs w:val="21"/>
          <w:lang w:val="zh-TW" w:bidi="zh-TW"/>
        </w:rPr>
        <w:t>设置控制器的输出为手动方式；</w:t>
      </w:r>
    </w:p>
    <w:p w14:paraId="61730CFE"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——开/停电机和其他设备；</w:t>
      </w:r>
    </w:p>
    <w:p w14:paraId="61857BD7" w14:textId="41FC5AB6" w:rsidR="00FB5EB2" w:rsidRPr="00780434" w:rsidRDefault="00FB5EB2" w:rsidP="009F3BCF">
      <w:pPr>
        <w:ind w:rightChars="-142" w:right="-341" w:firstLineChars="202" w:firstLine="424"/>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——开/关阀门；</w:t>
      </w:r>
    </w:p>
    <w:p w14:paraId="30A2F94C"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——开/停时序控制系统，继续/暂停时序控制系统等；</w:t>
      </w:r>
    </w:p>
    <w:p w14:paraId="7742B24C"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——报警确认；</w:t>
      </w:r>
    </w:p>
    <w:p w14:paraId="54BEF7B5" w14:textId="77777777" w:rsidR="00FB5EB2" w:rsidRPr="00780434" w:rsidRDefault="00FB5EB2" w:rsidP="009F3BCF">
      <w:pPr>
        <w:pStyle w:val="Other10"/>
        <w:spacing w:after="80"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——各种报表和汇总表的打印。</w:t>
      </w:r>
    </w:p>
    <w:p w14:paraId="3D31BC63" w14:textId="77777777" w:rsidR="00FB5EB2" w:rsidRPr="00780434" w:rsidRDefault="00FB5EB2" w:rsidP="004E2B17">
      <w:pPr>
        <w:pStyle w:val="Other10"/>
        <w:spacing w:after="80" w:line="368" w:lineRule="exact"/>
        <w:ind w:rightChars="-142" w:right="-341"/>
        <w:rPr>
          <w:rFonts w:eastAsiaTheme="minorHAnsi"/>
          <w:sz w:val="21"/>
          <w:szCs w:val="21"/>
        </w:rPr>
      </w:pPr>
      <w:r w:rsidRPr="00780434">
        <w:rPr>
          <w:rFonts w:eastAsiaTheme="minorHAnsi" w:cs="宋体"/>
          <w:color w:val="000000"/>
          <w:sz w:val="21"/>
          <w:szCs w:val="21"/>
          <w:lang w:val="zh-TW" w:bidi="zh-TW"/>
        </w:rPr>
        <w:t>在获得特殊许可（钥匙、口令等）情况下，操作人员能够：</w:t>
      </w:r>
    </w:p>
    <w:p w14:paraId="3814EF71"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——修改</w:t>
      </w:r>
      <w:r w:rsidRPr="00780434">
        <w:rPr>
          <w:rFonts w:eastAsiaTheme="minorHAnsi" w:cs="Times New Roman"/>
          <w:color w:val="000000"/>
          <w:sz w:val="21"/>
          <w:szCs w:val="21"/>
          <w:lang w:bidi="en-US"/>
        </w:rPr>
        <w:t>PID</w:t>
      </w:r>
      <w:r w:rsidRPr="00780434">
        <w:rPr>
          <w:rFonts w:eastAsiaTheme="minorHAnsi" w:cs="宋体"/>
          <w:color w:val="000000"/>
          <w:sz w:val="21"/>
          <w:szCs w:val="21"/>
          <w:lang w:val="zh-TW" w:bidi="zh-TW"/>
        </w:rPr>
        <w:t>参数和控制回路的其他参数；</w:t>
      </w:r>
    </w:p>
    <w:p w14:paraId="163294D9"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——修改报警设定值；</w:t>
      </w:r>
    </w:p>
    <w:p w14:paraId="2D8517A8" w14:textId="77777777" w:rsidR="00FB5EB2" w:rsidRPr="00780434" w:rsidRDefault="00FB5EB2" w:rsidP="009F3BCF">
      <w:pPr>
        <w:pStyle w:val="Other10"/>
        <w:spacing w:line="36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lastRenderedPageBreak/>
        <w:t>——修改定时器和其他数字值；</w:t>
      </w:r>
    </w:p>
    <w:p w14:paraId="0930CFDD" w14:textId="09AA5C75" w:rsidR="00FB5EB2" w:rsidRPr="00780434" w:rsidRDefault="00FB5EB2" w:rsidP="009F3BCF">
      <w:pPr>
        <w:ind w:rightChars="-142" w:right="-341" w:firstLineChars="202" w:firstLine="424"/>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——创建和储存批处理的新参数。</w:t>
      </w:r>
    </w:p>
    <w:p w14:paraId="740E094D" w14:textId="77777777" w:rsidR="00FB5EB2" w:rsidRPr="00780434" w:rsidRDefault="00FB5EB2" w:rsidP="0083422B">
      <w:pPr>
        <w:pStyle w:val="2"/>
        <w:rPr>
          <w:lang w:eastAsia="zh-CN"/>
        </w:rPr>
      </w:pPr>
      <w:bookmarkStart w:id="27" w:name="_Toc89172418"/>
      <w:r w:rsidRPr="00780434">
        <w:rPr>
          <w:lang w:eastAsia="zh-CN"/>
        </w:rPr>
        <w:t xml:space="preserve">5. 3 </w:t>
      </w:r>
      <w:r w:rsidRPr="00780434">
        <w:rPr>
          <w:lang w:eastAsia="zh-CN"/>
        </w:rPr>
        <w:t>显示画面</w:t>
      </w:r>
      <w:bookmarkEnd w:id="27"/>
    </w:p>
    <w:p w14:paraId="5987B1F4" w14:textId="77777777" w:rsidR="00FB5EB2" w:rsidRPr="00780434" w:rsidRDefault="00FB5EB2" w:rsidP="00B9363E">
      <w:pPr>
        <w:pStyle w:val="Bodytext20"/>
        <w:spacing w:after="10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 xml:space="preserve">5. 3. </w:t>
      </w:r>
      <w:r w:rsidRPr="00780434">
        <w:rPr>
          <w:rFonts w:eastAsiaTheme="minorHAnsi" w:cs="Times New Roman"/>
          <w:b w:val="0"/>
          <w:bCs w:val="0"/>
          <w:color w:val="000000"/>
          <w:sz w:val="21"/>
          <w:szCs w:val="21"/>
          <w:lang w:val="zh-TW" w:bidi="zh-TW"/>
        </w:rPr>
        <w:t>1</w:t>
      </w:r>
      <w:r w:rsidRPr="00780434">
        <w:rPr>
          <w:rFonts w:eastAsiaTheme="minorHAnsi" w:cs="宋体"/>
          <w:b w:val="0"/>
          <w:bCs w:val="0"/>
          <w:color w:val="000000"/>
          <w:sz w:val="21"/>
          <w:szCs w:val="21"/>
          <w:lang w:val="zh-TW" w:bidi="zh-TW"/>
        </w:rPr>
        <w:t>总的要求</w:t>
      </w:r>
    </w:p>
    <w:p w14:paraId="45C2B588" w14:textId="30991B06"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每个</w:t>
      </w:r>
      <w:r w:rsidRPr="00780434">
        <w:rPr>
          <w:rFonts w:asciiTheme="minorHAnsi" w:eastAsiaTheme="minorHAnsi" w:hAnsiTheme="minorHAnsi" w:cs="Times New Roman"/>
          <w:color w:val="000000"/>
          <w:sz w:val="21"/>
          <w:szCs w:val="21"/>
          <w:lang w:val="en-US" w:eastAsia="zh-CN" w:bidi="en-US"/>
        </w:rPr>
        <w:t>LCD</w:t>
      </w:r>
      <w:r w:rsidRPr="00780434">
        <w:rPr>
          <w:rFonts w:asciiTheme="minorHAnsi" w:eastAsiaTheme="minorHAnsi" w:hAnsiTheme="minorHAnsi"/>
          <w:color w:val="000000"/>
          <w:sz w:val="21"/>
          <w:szCs w:val="21"/>
          <w:lang w:eastAsia="zh-CN"/>
        </w:rPr>
        <w:t>应能综合显示所有字符和图像信息，操作人员通过</w:t>
      </w:r>
      <w:r w:rsidRPr="00780434">
        <w:rPr>
          <w:rFonts w:asciiTheme="minorHAnsi" w:eastAsiaTheme="minorHAnsi" w:hAnsiTheme="minorHAnsi" w:cs="Times New Roman"/>
          <w:color w:val="000000"/>
          <w:sz w:val="21"/>
          <w:szCs w:val="21"/>
          <w:lang w:val="en-US" w:eastAsia="zh-CN" w:bidi="en-US"/>
        </w:rPr>
        <w:t>LCD</w:t>
      </w:r>
      <w:r w:rsidRPr="00780434">
        <w:rPr>
          <w:rFonts w:asciiTheme="minorHAnsi" w:eastAsiaTheme="minorHAnsi" w:hAnsiTheme="minorHAnsi"/>
          <w:color w:val="000000"/>
          <w:sz w:val="21"/>
          <w:szCs w:val="21"/>
          <w:lang w:eastAsia="zh-CN"/>
        </w:rPr>
        <w:t>实现对装置运行过程的操作和监视；</w:t>
      </w:r>
    </w:p>
    <w:p w14:paraId="59BAFEB7" w14:textId="7EE15A86"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每幅画面应能显示过程变量的实时数据和运行设备的状态，这些数据和状态应每秒更新一次。显示的颜色或图形应随过程状态的变化而变化。棒状图和趋势图应能显示在任意一个画面的任何一</w:t>
      </w:r>
      <w:r w:rsidR="00AE00B6">
        <w:rPr>
          <w:rFonts w:asciiTheme="minorHAnsi" w:eastAsiaTheme="minorHAnsi" w:hAnsiTheme="minorHAnsi" w:hint="eastAsia"/>
          <w:color w:val="000000"/>
          <w:sz w:val="21"/>
          <w:szCs w:val="21"/>
          <w:lang w:eastAsia="zh-CN"/>
        </w:rPr>
        <w:t>个</w:t>
      </w:r>
      <w:r w:rsidRPr="00780434">
        <w:rPr>
          <w:rFonts w:asciiTheme="minorHAnsi" w:eastAsiaTheme="minorHAnsi" w:hAnsiTheme="minorHAnsi"/>
          <w:color w:val="000000"/>
          <w:sz w:val="21"/>
          <w:szCs w:val="21"/>
          <w:lang w:eastAsia="zh-CN"/>
        </w:rPr>
        <w:t>部位上；</w:t>
      </w:r>
    </w:p>
    <w:p w14:paraId="75CAAA4A" w14:textId="51D1CADE"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应可显示</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内所有的过程点，包括模拟量输入、模拟量输出、数字量输入、数字量输出、中间变量和计算值；</w:t>
      </w:r>
    </w:p>
    <w:p w14:paraId="7AF3C3BA" w14:textId="339A529F"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对显示的每一个过程点，应显示其位号、描述、数值、性质、工程单位、高低限值等；</w:t>
      </w:r>
    </w:p>
    <w:p w14:paraId="74A8B7AB" w14:textId="245DA355"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应设计装置和设备运行时的操作指导，并由</w:t>
      </w:r>
      <w:r w:rsidRPr="00780434">
        <w:rPr>
          <w:rFonts w:asciiTheme="minorHAnsi" w:eastAsiaTheme="minorHAnsi" w:hAnsiTheme="minorHAnsi" w:cs="Times New Roman"/>
          <w:color w:val="000000"/>
          <w:sz w:val="21"/>
          <w:szCs w:val="21"/>
          <w:lang w:val="en-US" w:eastAsia="zh-CN" w:bidi="en-US"/>
        </w:rPr>
        <w:t>LCD</w:t>
      </w:r>
      <w:r w:rsidRPr="00780434">
        <w:rPr>
          <w:rFonts w:asciiTheme="minorHAnsi" w:eastAsiaTheme="minorHAnsi" w:hAnsiTheme="minorHAnsi"/>
          <w:color w:val="000000"/>
          <w:sz w:val="21"/>
          <w:szCs w:val="21"/>
          <w:lang w:eastAsia="zh-CN"/>
        </w:rPr>
        <w:t>的图像和文字显示出来。操作指导应可以在各种工况下为装置操作人员提供分析判断结果和操作指导信息，引导运行人员进行正确的判断和操作；卖方应根据用户提供的</w:t>
      </w:r>
      <w:r w:rsidRPr="00780434">
        <w:rPr>
          <w:rFonts w:asciiTheme="minorHAnsi" w:eastAsiaTheme="minorHAnsi" w:hAnsiTheme="minorHAnsi" w:cs="Times New Roman"/>
          <w:color w:val="000000"/>
          <w:sz w:val="21"/>
          <w:szCs w:val="21"/>
          <w:lang w:val="en-US" w:eastAsia="zh-CN" w:bidi="en-US"/>
        </w:rPr>
        <w:t>P&amp;ID</w:t>
      </w:r>
      <w:r w:rsidRPr="00780434">
        <w:rPr>
          <w:rFonts w:asciiTheme="minorHAnsi" w:eastAsiaTheme="minorHAnsi" w:hAnsiTheme="minorHAnsi"/>
          <w:color w:val="000000"/>
          <w:sz w:val="21"/>
          <w:szCs w:val="21"/>
          <w:lang w:eastAsia="zh-CN"/>
        </w:rPr>
        <w:t>和运行要求，提供至少</w:t>
      </w:r>
      <w:r w:rsidRPr="00780434">
        <w:rPr>
          <w:rFonts w:asciiTheme="minorHAnsi" w:eastAsiaTheme="minorHAnsi" w:hAnsiTheme="minorHAnsi" w:cs="Times New Roman"/>
          <w:color w:val="000000"/>
          <w:sz w:val="21"/>
          <w:szCs w:val="21"/>
          <w:lang w:eastAsia="zh-CN"/>
        </w:rPr>
        <w:t>200</w:t>
      </w:r>
      <w:r w:rsidRPr="00780434">
        <w:rPr>
          <w:rFonts w:asciiTheme="minorHAnsi" w:eastAsiaTheme="minorHAnsi" w:hAnsiTheme="minorHAnsi"/>
          <w:color w:val="000000"/>
          <w:sz w:val="21"/>
          <w:szCs w:val="21"/>
          <w:lang w:eastAsia="zh-CN"/>
        </w:rPr>
        <w:t>幅用户画面。用户画面的数量，可在工程设计阶段按实际要求进行增加，而不额外增加买方的费用支出；</w:t>
      </w:r>
    </w:p>
    <w:p w14:paraId="079B1A21" w14:textId="374FB2E5"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运行人员可通过键盘，对画面中的任何被控装置进行手动控制。画面上的设备正处于自动程控状态时，模拟图上应反映岀运行设备的最新状态及自动程序目前进行至哪一步。若自动程序失败,则应有报警并显示故障岀现在顺序的哪一步；</w:t>
      </w:r>
    </w:p>
    <w:p w14:paraId="644612F7" w14:textId="1B74260A" w:rsidR="00FB5EB2" w:rsidRPr="00780434" w:rsidRDefault="00FB5EB2" w:rsidP="007F6BB7">
      <w:pPr>
        <w:pStyle w:val="Bodytext10"/>
        <w:spacing w:after="24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买方可在工程师站使用该站内置的画面生成程序自己制作和修改画面。卖方应提供符合</w:t>
      </w:r>
      <w:r w:rsidRPr="00780434">
        <w:rPr>
          <w:rFonts w:asciiTheme="minorHAnsi" w:eastAsiaTheme="minorHAnsi" w:hAnsiTheme="minorHAnsi" w:cs="Times New Roman"/>
          <w:color w:val="000000"/>
          <w:sz w:val="21"/>
          <w:szCs w:val="21"/>
          <w:lang w:val="en-US" w:eastAsia="zh-CN" w:bidi="en-US"/>
        </w:rPr>
        <w:t>ISA</w:t>
      </w:r>
      <w:r w:rsidRPr="00780434">
        <w:rPr>
          <w:rFonts w:asciiTheme="minorHAnsi" w:eastAsiaTheme="minorHAnsi" w:hAnsiTheme="minorHAnsi"/>
          <w:color w:val="000000"/>
          <w:sz w:val="21"/>
          <w:szCs w:val="21"/>
          <w:lang w:eastAsia="zh-CN"/>
        </w:rPr>
        <w:t>过程设备和仪表符号标准的图形符号。当用户需使用的图形符号，未包括在</w:t>
      </w:r>
      <w:r w:rsidRPr="00780434">
        <w:rPr>
          <w:rFonts w:asciiTheme="minorHAnsi" w:eastAsiaTheme="minorHAnsi" w:hAnsiTheme="minorHAnsi" w:cs="Times New Roman"/>
          <w:color w:val="000000"/>
          <w:sz w:val="21"/>
          <w:szCs w:val="21"/>
          <w:lang w:val="en-US" w:eastAsia="zh-CN" w:bidi="en-US"/>
        </w:rPr>
        <w:t>ISA</w:t>
      </w:r>
      <w:r w:rsidRPr="00780434">
        <w:rPr>
          <w:rFonts w:asciiTheme="minorHAnsi" w:eastAsiaTheme="minorHAnsi" w:hAnsiTheme="minorHAnsi"/>
          <w:color w:val="000000"/>
          <w:sz w:val="21"/>
          <w:szCs w:val="21"/>
          <w:lang w:eastAsia="zh-CN"/>
        </w:rPr>
        <w:t>标准符号中时，用户应可使用卖方提供的组态器，建立用户自定义的图形符号。自定义的图形符号应能被存储和检索。</w:t>
      </w:r>
    </w:p>
    <w:p w14:paraId="30F2382F" w14:textId="77777777" w:rsidR="00FB5EB2" w:rsidRPr="00780434" w:rsidRDefault="00FB5EB2" w:rsidP="00B9363E">
      <w:pPr>
        <w:pStyle w:val="Bodytext20"/>
        <w:spacing w:after="10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 xml:space="preserve">5. 3. </w:t>
      </w:r>
      <w:r w:rsidRPr="00780434">
        <w:rPr>
          <w:rFonts w:eastAsiaTheme="minorHAnsi" w:cs="Times New Roman"/>
          <w:b w:val="0"/>
          <w:bCs w:val="0"/>
          <w:color w:val="000000"/>
          <w:sz w:val="21"/>
          <w:szCs w:val="21"/>
          <w:lang w:val="zh-TW" w:bidi="zh-TW"/>
        </w:rPr>
        <w:t>2</w:t>
      </w:r>
      <w:r w:rsidRPr="00780434">
        <w:rPr>
          <w:rFonts w:eastAsiaTheme="minorHAnsi" w:cs="宋体"/>
          <w:b w:val="0"/>
          <w:bCs w:val="0"/>
          <w:color w:val="000000"/>
          <w:sz w:val="21"/>
          <w:szCs w:val="21"/>
          <w:lang w:val="zh-TW" w:bidi="zh-TW"/>
        </w:rPr>
        <w:t>总貌画面</w:t>
      </w:r>
    </w:p>
    <w:p w14:paraId="57623F89" w14:textId="5563D79A" w:rsidR="00FB5EB2" w:rsidRPr="00780434" w:rsidRDefault="00FB5EB2" w:rsidP="007F6BB7">
      <w:pPr>
        <w:pStyle w:val="Bodytext10"/>
        <w:spacing w:after="180" w:line="307" w:lineRule="exact"/>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总貌画面是包括所有工艺单元的整个工厂的简化表示，包含页码链接，操作员可通过按钮浏览各单元的流程图。</w:t>
      </w:r>
    </w:p>
    <w:p w14:paraId="6F2C4A27" w14:textId="77777777" w:rsidR="00FB5EB2" w:rsidRPr="00780434" w:rsidRDefault="00FB5EB2" w:rsidP="007F6BB7">
      <w:pPr>
        <w:pStyle w:val="Bodytext10"/>
        <w:spacing w:after="180" w:line="240" w:lineRule="auto"/>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操作员可从总貌画面直接进入分组画面。</w:t>
      </w:r>
    </w:p>
    <w:p w14:paraId="11259CC7" w14:textId="77777777" w:rsidR="00FB5EB2" w:rsidRPr="00780434" w:rsidRDefault="00FB5EB2" w:rsidP="00B9363E">
      <w:pPr>
        <w:pStyle w:val="Bodytext20"/>
        <w:spacing w:after="10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 xml:space="preserve">5. 3. </w:t>
      </w:r>
      <w:r w:rsidRPr="00780434">
        <w:rPr>
          <w:rFonts w:eastAsiaTheme="minorHAnsi" w:cs="Times New Roman"/>
          <w:b w:val="0"/>
          <w:bCs w:val="0"/>
          <w:color w:val="000000"/>
          <w:sz w:val="21"/>
          <w:szCs w:val="21"/>
          <w:lang w:val="zh-TW" w:bidi="zh-TW"/>
        </w:rPr>
        <w:t>3</w:t>
      </w:r>
      <w:r w:rsidRPr="00780434">
        <w:rPr>
          <w:rFonts w:eastAsiaTheme="minorHAnsi" w:cs="宋体"/>
          <w:b w:val="0"/>
          <w:bCs w:val="0"/>
          <w:color w:val="000000"/>
          <w:sz w:val="21"/>
          <w:szCs w:val="21"/>
          <w:lang w:val="zh-TW" w:bidi="zh-TW"/>
        </w:rPr>
        <w:t>流程图画面</w:t>
      </w:r>
    </w:p>
    <w:p w14:paraId="6AFC3344" w14:textId="72531BD0" w:rsidR="00FB5EB2" w:rsidRPr="00780434" w:rsidRDefault="00FB5EB2" w:rsidP="007F6BB7">
      <w:pPr>
        <w:pStyle w:val="Bodytext10"/>
        <w:spacing w:after="180" w:line="307"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流程图将显示工艺设备、模拟和开关量参数的动态值及设备状态。没有相关仪表的设备和管线将不表示在流程图上，除非它们是生产主管线。</w:t>
      </w:r>
    </w:p>
    <w:p w14:paraId="6847A1A6" w14:textId="77777777" w:rsidR="00FB5EB2" w:rsidRPr="00780434" w:rsidRDefault="00FB5EB2" w:rsidP="007F6BB7">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转动设备及阀门的状态以颜色区分。</w:t>
      </w:r>
    </w:p>
    <w:p w14:paraId="1F115784" w14:textId="77777777" w:rsidR="00FB5EB2" w:rsidRPr="00780434" w:rsidRDefault="00FB5EB2" w:rsidP="007F6BB7">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lastRenderedPageBreak/>
        <w:t>通过按钮，操作员可根据工艺要求浏览相关图页及前后页。</w:t>
      </w:r>
    </w:p>
    <w:p w14:paraId="1BD686F8" w14:textId="77777777" w:rsidR="00FB5EB2" w:rsidRPr="00780434" w:rsidRDefault="00FB5EB2" w:rsidP="007F6BB7">
      <w:pPr>
        <w:pStyle w:val="Other10"/>
        <w:spacing w:after="80" w:line="362"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每幅画面可以有不少于</w:t>
      </w:r>
      <w:r w:rsidRPr="00780434">
        <w:rPr>
          <w:rFonts w:eastAsiaTheme="minorHAnsi" w:cs="Times New Roman"/>
          <w:color w:val="000000"/>
          <w:sz w:val="21"/>
          <w:szCs w:val="21"/>
          <w:lang w:val="zh-TW" w:bidi="zh-TW"/>
        </w:rPr>
        <w:t>200</w:t>
      </w:r>
      <w:r w:rsidRPr="00780434">
        <w:rPr>
          <w:rFonts w:eastAsiaTheme="minorHAnsi" w:cs="宋体"/>
          <w:color w:val="000000"/>
          <w:sz w:val="21"/>
          <w:szCs w:val="21"/>
          <w:lang w:val="zh-TW" w:bidi="zh-TW"/>
        </w:rPr>
        <w:t>个动态显示点。</w:t>
      </w:r>
    </w:p>
    <w:p w14:paraId="100496AA" w14:textId="77777777" w:rsidR="00FB5EB2" w:rsidRPr="00780434" w:rsidRDefault="00FB5EB2" w:rsidP="00B9363E">
      <w:pPr>
        <w:pStyle w:val="Other10"/>
        <w:spacing w:after="80" w:line="362" w:lineRule="exact"/>
        <w:ind w:rightChars="-142" w:right="-341"/>
        <w:rPr>
          <w:rFonts w:eastAsiaTheme="minorHAnsi"/>
          <w:sz w:val="21"/>
          <w:szCs w:val="21"/>
        </w:rPr>
      </w:pPr>
      <w:r w:rsidRPr="00780434">
        <w:rPr>
          <w:rFonts w:eastAsiaTheme="minorHAnsi" w:cs="Times New Roman"/>
          <w:color w:val="000000"/>
          <w:sz w:val="21"/>
          <w:szCs w:val="21"/>
          <w:lang w:bidi="en-US"/>
        </w:rPr>
        <w:t xml:space="preserve">5. 3. </w:t>
      </w:r>
      <w:r w:rsidRPr="00780434">
        <w:rPr>
          <w:rFonts w:eastAsiaTheme="minorHAnsi" w:cs="Times New Roman"/>
          <w:color w:val="000000"/>
          <w:sz w:val="21"/>
          <w:szCs w:val="21"/>
          <w:lang w:val="zh-TW" w:bidi="zh-TW"/>
        </w:rPr>
        <w:t xml:space="preserve">4 </w:t>
      </w:r>
      <w:r w:rsidRPr="00780434">
        <w:rPr>
          <w:rFonts w:eastAsiaTheme="minorHAnsi" w:cs="宋体"/>
          <w:color w:val="000000"/>
          <w:sz w:val="21"/>
          <w:szCs w:val="21"/>
          <w:lang w:val="zh-TW" w:bidi="zh-TW"/>
        </w:rPr>
        <w:t>分组画面</w:t>
      </w:r>
    </w:p>
    <w:p w14:paraId="1B149E93" w14:textId="795EF7D7" w:rsidR="00FB5EB2" w:rsidRPr="00780434" w:rsidRDefault="00FB5EB2" w:rsidP="007F6BB7">
      <w:pPr>
        <w:pStyle w:val="Other10"/>
        <w:spacing w:after="80" w:line="350"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可以进行分组显示，根据组态信息和工艺运行状况动态更新每个仪表的参数和状态。单击仪表位号，可调出该位号的调整画面。</w:t>
      </w:r>
    </w:p>
    <w:p w14:paraId="01142454" w14:textId="77777777" w:rsidR="00FB5EB2" w:rsidRPr="00780434" w:rsidRDefault="00FB5EB2" w:rsidP="007F6BB7">
      <w:pPr>
        <w:pStyle w:val="Other10"/>
        <w:spacing w:after="80" w:line="362"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每组画面可显示</w:t>
      </w:r>
      <w:r w:rsidRPr="00780434">
        <w:rPr>
          <w:rFonts w:eastAsiaTheme="minorHAnsi" w:cs="Times New Roman"/>
          <w:color w:val="000000"/>
          <w:sz w:val="21"/>
          <w:szCs w:val="21"/>
          <w:lang w:val="zh-TW" w:bidi="zh-TW"/>
        </w:rPr>
        <w:t>8</w:t>
      </w:r>
      <w:r w:rsidRPr="00780434">
        <w:rPr>
          <w:rFonts w:eastAsiaTheme="minorHAnsi" w:cs="宋体"/>
          <w:color w:val="000000"/>
          <w:sz w:val="21"/>
          <w:szCs w:val="21"/>
          <w:lang w:val="zh-TW" w:bidi="zh-TW"/>
        </w:rPr>
        <w:t>个控制或显示回路。</w:t>
      </w:r>
    </w:p>
    <w:p w14:paraId="7CC26375" w14:textId="77777777" w:rsidR="00FB5EB2" w:rsidRPr="00780434" w:rsidRDefault="00FB5EB2" w:rsidP="00B9363E">
      <w:pPr>
        <w:pStyle w:val="Other10"/>
        <w:spacing w:after="80" w:line="362" w:lineRule="exact"/>
        <w:ind w:rightChars="-142" w:right="-341"/>
        <w:rPr>
          <w:rFonts w:eastAsiaTheme="minorHAnsi"/>
          <w:sz w:val="21"/>
          <w:szCs w:val="21"/>
        </w:rPr>
      </w:pPr>
      <w:r w:rsidRPr="00780434">
        <w:rPr>
          <w:rFonts w:eastAsiaTheme="minorHAnsi" w:cs="Times New Roman"/>
          <w:color w:val="000000"/>
          <w:sz w:val="21"/>
          <w:szCs w:val="21"/>
          <w:lang w:bidi="en-US"/>
        </w:rPr>
        <w:t xml:space="preserve">5. 3. </w:t>
      </w:r>
      <w:r w:rsidRPr="00780434">
        <w:rPr>
          <w:rFonts w:eastAsiaTheme="minorHAnsi" w:cs="Times New Roman"/>
          <w:color w:val="000000"/>
          <w:sz w:val="21"/>
          <w:szCs w:val="21"/>
          <w:lang w:val="zh-TW" w:bidi="zh-TW"/>
        </w:rPr>
        <w:t>5</w:t>
      </w:r>
      <w:r w:rsidRPr="00780434">
        <w:rPr>
          <w:rFonts w:eastAsiaTheme="minorHAnsi" w:cs="宋体"/>
          <w:color w:val="000000"/>
          <w:sz w:val="21"/>
          <w:szCs w:val="21"/>
          <w:lang w:val="zh-TW" w:bidi="zh-TW"/>
        </w:rPr>
        <w:t>时序画面</w:t>
      </w:r>
    </w:p>
    <w:p w14:paraId="486E8181" w14:textId="4B56E7EB" w:rsidR="00FB5EB2" w:rsidRPr="00780434" w:rsidRDefault="00FB5EB2" w:rsidP="007F6BB7">
      <w:pPr>
        <w:pStyle w:val="Other10"/>
        <w:spacing w:after="80" w:line="374"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时序画面可以显示所选择时序的步骤细节，包括转换条件和每步动作。这种显示允许进行时序监测、操作模式选择以及步进操作。</w:t>
      </w:r>
    </w:p>
    <w:p w14:paraId="526B1CEF" w14:textId="77777777" w:rsidR="00FB5EB2" w:rsidRPr="00780434" w:rsidRDefault="00FB5EB2" w:rsidP="00B9363E">
      <w:pPr>
        <w:pStyle w:val="Other10"/>
        <w:spacing w:after="80" w:line="362" w:lineRule="exact"/>
        <w:ind w:rightChars="-142" w:right="-341"/>
        <w:rPr>
          <w:rFonts w:eastAsiaTheme="minorHAnsi"/>
          <w:sz w:val="21"/>
          <w:szCs w:val="21"/>
        </w:rPr>
      </w:pPr>
      <w:r w:rsidRPr="00780434">
        <w:rPr>
          <w:rFonts w:eastAsiaTheme="minorHAnsi" w:cs="Times New Roman"/>
          <w:color w:val="000000"/>
          <w:sz w:val="21"/>
          <w:szCs w:val="21"/>
          <w:lang w:bidi="en-US"/>
        </w:rPr>
        <w:t xml:space="preserve">5. 3. </w:t>
      </w:r>
      <w:r w:rsidRPr="00780434">
        <w:rPr>
          <w:rFonts w:eastAsiaTheme="minorHAnsi" w:cs="Times New Roman"/>
          <w:color w:val="000000"/>
          <w:sz w:val="21"/>
          <w:szCs w:val="21"/>
          <w:lang w:val="zh-TW" w:bidi="zh-TW"/>
        </w:rPr>
        <w:t xml:space="preserve">6 </w:t>
      </w:r>
      <w:r w:rsidRPr="00780434">
        <w:rPr>
          <w:rFonts w:eastAsiaTheme="minorHAnsi" w:cs="宋体"/>
          <w:color w:val="000000"/>
          <w:sz w:val="21"/>
          <w:szCs w:val="21"/>
          <w:lang w:val="zh-TW" w:bidi="zh-TW"/>
        </w:rPr>
        <w:t>调整画面</w:t>
      </w:r>
    </w:p>
    <w:p w14:paraId="7241EC51" w14:textId="600C031A" w:rsidR="00FB5EB2" w:rsidRPr="00780434" w:rsidRDefault="00FB5EB2" w:rsidP="007F6BB7">
      <w:pPr>
        <w:pStyle w:val="Other10"/>
        <w:spacing w:after="80" w:line="365" w:lineRule="exact"/>
        <w:ind w:rightChars="-142" w:right="-341" w:firstLineChars="200" w:firstLine="420"/>
        <w:jc w:val="both"/>
        <w:rPr>
          <w:rFonts w:eastAsiaTheme="minorHAnsi"/>
          <w:sz w:val="21"/>
          <w:szCs w:val="21"/>
        </w:rPr>
      </w:pPr>
      <w:r w:rsidRPr="00780434">
        <w:rPr>
          <w:rFonts w:eastAsiaTheme="minorHAnsi" w:cs="宋体"/>
          <w:color w:val="000000"/>
          <w:sz w:val="21"/>
          <w:szCs w:val="21"/>
          <w:lang w:val="zh-TW" w:bidi="zh-TW"/>
        </w:rPr>
        <w:t>提供标准画面如短时趋势，用于调整</w:t>
      </w:r>
      <w:r w:rsidRPr="00780434">
        <w:rPr>
          <w:rFonts w:eastAsiaTheme="minorHAnsi" w:cs="Times New Roman"/>
          <w:color w:val="000000"/>
          <w:sz w:val="21"/>
          <w:szCs w:val="21"/>
          <w:lang w:bidi="en-US"/>
        </w:rPr>
        <w:t>PID</w:t>
      </w:r>
      <w:r w:rsidRPr="00780434">
        <w:rPr>
          <w:rFonts w:eastAsiaTheme="minorHAnsi" w:cs="宋体"/>
          <w:color w:val="000000"/>
          <w:sz w:val="21"/>
          <w:szCs w:val="21"/>
          <w:lang w:val="zh-TW" w:bidi="zh-TW"/>
        </w:rPr>
        <w:t>控制参数及各回路参数、设定值、报警值、工艺值、操作模式等。</w:t>
      </w:r>
    </w:p>
    <w:p w14:paraId="6613C40D" w14:textId="47DFE964" w:rsidR="00FB5EB2" w:rsidRPr="00780434" w:rsidRDefault="00FB5EB2" w:rsidP="007F6BB7">
      <w:pPr>
        <w:pStyle w:val="Other10"/>
        <w:spacing w:after="80" w:line="360"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如果是模拟回路，工艺参数值将以包含数字值的棒图来显示。此外，还可显示测量范围、单位、设定值和输出。</w:t>
      </w:r>
    </w:p>
    <w:p w14:paraId="1F5524D4" w14:textId="77777777" w:rsidR="00FB5EB2" w:rsidRPr="00780434" w:rsidRDefault="00FB5EB2" w:rsidP="00B9363E">
      <w:pPr>
        <w:pStyle w:val="Other10"/>
        <w:spacing w:after="80" w:line="362" w:lineRule="exact"/>
        <w:ind w:rightChars="-142" w:right="-341"/>
        <w:rPr>
          <w:rFonts w:eastAsiaTheme="minorHAnsi"/>
          <w:sz w:val="21"/>
          <w:szCs w:val="21"/>
        </w:rPr>
      </w:pPr>
      <w:r w:rsidRPr="00780434">
        <w:rPr>
          <w:rFonts w:eastAsiaTheme="minorHAnsi" w:cs="Times New Roman"/>
          <w:color w:val="000000"/>
          <w:sz w:val="21"/>
          <w:szCs w:val="21"/>
          <w:lang w:bidi="en-US"/>
        </w:rPr>
        <w:t xml:space="preserve">5.3. </w:t>
      </w:r>
      <w:r w:rsidRPr="00780434">
        <w:rPr>
          <w:rFonts w:eastAsiaTheme="minorHAnsi" w:cs="Times New Roman"/>
          <w:color w:val="000000"/>
          <w:sz w:val="21"/>
          <w:szCs w:val="21"/>
          <w:lang w:val="zh-TW" w:bidi="zh-TW"/>
        </w:rPr>
        <w:t xml:space="preserve">7 </w:t>
      </w:r>
      <w:r w:rsidRPr="00780434">
        <w:rPr>
          <w:rFonts w:eastAsiaTheme="minorHAnsi" w:cs="宋体"/>
          <w:color w:val="000000"/>
          <w:sz w:val="21"/>
          <w:szCs w:val="21"/>
          <w:lang w:val="zh-TW" w:bidi="zh-TW"/>
        </w:rPr>
        <w:t>趋势画面</w:t>
      </w:r>
    </w:p>
    <w:p w14:paraId="2072A765" w14:textId="6A8E2E3D" w:rsidR="00FB5EB2" w:rsidRPr="00780434" w:rsidRDefault="00FB5EB2" w:rsidP="007F6BB7">
      <w:pPr>
        <w:pStyle w:val="Other10"/>
        <w:spacing w:after="80" w:line="355"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应能提供系统中保存的所有点的历史数据和所有点的实时数据的趋势显示。趋势显示可用整幅画面显示，也可在任何其他画面的某一部位，用任意尺寸显示。所有模拟量信号及计算值均可设置为趋势显示。</w:t>
      </w:r>
    </w:p>
    <w:p w14:paraId="698C8104" w14:textId="0DA39973" w:rsidR="00FB5EB2" w:rsidRPr="00780434" w:rsidRDefault="00FB5EB2" w:rsidP="007F6BB7">
      <w:pPr>
        <w:pStyle w:val="Other10"/>
        <w:spacing w:after="80" w:line="379"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在同一幅</w:t>
      </w:r>
      <w:r w:rsidRPr="00780434">
        <w:rPr>
          <w:rFonts w:eastAsiaTheme="minorHAnsi" w:cs="Times New Roman"/>
          <w:color w:val="000000"/>
          <w:sz w:val="21"/>
          <w:szCs w:val="21"/>
          <w:lang w:bidi="en-US"/>
        </w:rPr>
        <w:t>LCD</w:t>
      </w:r>
      <w:r w:rsidRPr="00780434">
        <w:rPr>
          <w:rFonts w:eastAsiaTheme="minorHAnsi" w:cs="宋体"/>
          <w:color w:val="000000"/>
          <w:sz w:val="21"/>
          <w:szCs w:val="21"/>
          <w:lang w:val="zh-TW" w:bidi="zh-TW"/>
        </w:rPr>
        <w:t>显示画面上，在同一时间轴上，采用不同的显示颜色，应能同时显示</w:t>
      </w:r>
      <w:r w:rsidRPr="00780434">
        <w:rPr>
          <w:rFonts w:eastAsiaTheme="minorHAnsi" w:cs="Times New Roman"/>
          <w:color w:val="000000"/>
          <w:sz w:val="21"/>
          <w:szCs w:val="21"/>
          <w:lang w:val="zh-TW" w:bidi="zh-TW"/>
        </w:rPr>
        <w:t>8</w:t>
      </w:r>
      <w:r w:rsidRPr="00780434">
        <w:rPr>
          <w:rFonts w:eastAsiaTheme="minorHAnsi" w:cs="宋体"/>
          <w:color w:val="000000"/>
          <w:sz w:val="21"/>
          <w:szCs w:val="21"/>
          <w:lang w:val="zh-TW" w:bidi="zh-TW"/>
        </w:rPr>
        <w:t>个模拟量数值的趋势。</w:t>
      </w:r>
    </w:p>
    <w:p w14:paraId="4E3E608D" w14:textId="30407014" w:rsidR="00FB5EB2" w:rsidRPr="00780434" w:rsidRDefault="00FB5EB2" w:rsidP="007F6BB7">
      <w:pPr>
        <w:pStyle w:val="Other10"/>
        <w:spacing w:after="80" w:line="370"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在一幅趋势显示画面中，运行人员可重新设置趋势变量、趋势显示数目、时间标度、时间基准及趋势显示的颜色。</w:t>
      </w:r>
    </w:p>
    <w:p w14:paraId="4A0AE2DB" w14:textId="77777777" w:rsidR="00FB5EB2" w:rsidRPr="00780434" w:rsidRDefault="00FB5EB2" w:rsidP="007F6BB7">
      <w:pPr>
        <w:pStyle w:val="Other10"/>
        <w:spacing w:after="80" w:line="362"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趋势显示画面还应同时用数字显示出变量的数值。</w:t>
      </w:r>
    </w:p>
    <w:p w14:paraId="73B9E4FB" w14:textId="77777777" w:rsidR="00FB5EB2" w:rsidRPr="00780434" w:rsidRDefault="00FB5EB2" w:rsidP="00B9363E">
      <w:pPr>
        <w:pStyle w:val="Other10"/>
        <w:spacing w:after="80" w:line="362" w:lineRule="exact"/>
        <w:ind w:rightChars="-142" w:right="-341"/>
        <w:rPr>
          <w:rFonts w:eastAsiaTheme="minorHAnsi"/>
          <w:sz w:val="21"/>
          <w:szCs w:val="21"/>
        </w:rPr>
      </w:pPr>
      <w:r w:rsidRPr="00780434">
        <w:rPr>
          <w:rFonts w:eastAsiaTheme="minorHAnsi" w:cs="Times New Roman"/>
          <w:color w:val="000000"/>
          <w:sz w:val="21"/>
          <w:szCs w:val="21"/>
          <w:lang w:bidi="en-US"/>
        </w:rPr>
        <w:t xml:space="preserve">5. 3. </w:t>
      </w:r>
      <w:r w:rsidRPr="00780434">
        <w:rPr>
          <w:rFonts w:eastAsiaTheme="minorHAnsi" w:cs="Times New Roman"/>
          <w:color w:val="000000"/>
          <w:sz w:val="21"/>
          <w:szCs w:val="21"/>
          <w:lang w:val="zh-TW" w:bidi="zh-TW"/>
        </w:rPr>
        <w:t>8</w:t>
      </w:r>
      <w:r w:rsidRPr="00780434">
        <w:rPr>
          <w:rFonts w:eastAsiaTheme="minorHAnsi" w:cs="宋体"/>
          <w:color w:val="000000"/>
          <w:sz w:val="21"/>
          <w:szCs w:val="21"/>
          <w:lang w:val="zh-TW" w:bidi="zh-TW"/>
        </w:rPr>
        <w:t>报警画面</w:t>
      </w:r>
    </w:p>
    <w:p w14:paraId="7D4CE7E5" w14:textId="1947614E" w:rsidR="00FB5EB2" w:rsidRPr="00D5741F" w:rsidRDefault="00FB5EB2" w:rsidP="00D5741F">
      <w:pPr>
        <w:ind w:rightChars="-142" w:right="-341" w:firstLineChars="202" w:firstLine="424"/>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报警画面能显示所有的报警信号，包括所有正在进行的过程参数报警和系统硬件故障报警。报警画面包括两种：报警分组画面和报警记录画面。报警分组画面的显示形式类似于常规闪光报警器；报警记录画面按时间顺序详细记录发生的报警事件（不低于</w:t>
      </w:r>
      <w:r w:rsidRPr="00780434">
        <w:rPr>
          <w:rFonts w:asciiTheme="minorHAnsi" w:eastAsiaTheme="minorHAnsi" w:hAnsiTheme="minorHAnsi"/>
          <w:sz w:val="21"/>
          <w:szCs w:val="21"/>
          <w:lang w:val="zh-TW" w:eastAsia="zh-CN" w:bidi="zh-TW"/>
        </w:rPr>
        <w:t>8000</w:t>
      </w:r>
      <w:r w:rsidRPr="00780434">
        <w:rPr>
          <w:rFonts w:asciiTheme="minorHAnsi" w:eastAsiaTheme="minorHAnsi" w:hAnsiTheme="minorHAnsi" w:cs="宋体"/>
          <w:sz w:val="21"/>
          <w:szCs w:val="21"/>
          <w:lang w:val="zh-TW" w:eastAsia="zh-CN" w:bidi="zh-TW"/>
        </w:rPr>
        <w:t>条），并记录报警消除时间。报警记录按报警的时</w:t>
      </w:r>
      <w:r w:rsidRPr="00780434">
        <w:rPr>
          <w:rFonts w:asciiTheme="minorHAnsi" w:eastAsiaTheme="minorHAnsi" w:hAnsiTheme="minorHAnsi"/>
          <w:sz w:val="21"/>
          <w:szCs w:val="21"/>
          <w:lang w:eastAsia="zh-CN"/>
        </w:rPr>
        <w:t>间顺序从最新发生的报警开始排起，报警优先级别和状态用不同的颜色来区别，未经确认的报警处于闪烁状态。</w:t>
      </w:r>
    </w:p>
    <w:p w14:paraId="0A692F5C" w14:textId="3D202664" w:rsidR="00FB5EB2" w:rsidRPr="00780434" w:rsidRDefault="00FB5EB2" w:rsidP="007F6BB7">
      <w:pPr>
        <w:pStyle w:val="Bodytext10"/>
        <w:spacing w:after="200" w:line="360"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报警内容包括报警时间、报警确认时间、恢复正常时间、过程变量名、过程变量说明、过程变量的当前值、报警设定值、过程变量的工程单位及报警优先级别。</w:t>
      </w:r>
    </w:p>
    <w:p w14:paraId="004A96F2" w14:textId="77777777" w:rsidR="00FB5EB2" w:rsidRPr="00780434" w:rsidRDefault="00FB5EB2" w:rsidP="00B9363E">
      <w:pPr>
        <w:pStyle w:val="Bodytext20"/>
        <w:spacing w:after="200"/>
        <w:ind w:rightChars="-142" w:right="-341" w:firstLine="0"/>
        <w:rPr>
          <w:rFonts w:eastAsiaTheme="minorHAnsi"/>
          <w:sz w:val="21"/>
          <w:szCs w:val="21"/>
        </w:rPr>
      </w:pPr>
      <w:r w:rsidRPr="00780434">
        <w:rPr>
          <w:rFonts w:eastAsiaTheme="minorHAnsi" w:cs="Times New Roman"/>
          <w:b w:val="0"/>
          <w:bCs w:val="0"/>
          <w:color w:val="000000"/>
          <w:sz w:val="21"/>
          <w:szCs w:val="21"/>
          <w:lang w:bidi="en-US"/>
        </w:rPr>
        <w:t xml:space="preserve">5. 3. </w:t>
      </w:r>
      <w:r w:rsidRPr="00780434">
        <w:rPr>
          <w:rFonts w:eastAsiaTheme="minorHAnsi" w:cs="Times New Roman"/>
          <w:b w:val="0"/>
          <w:bCs w:val="0"/>
          <w:color w:val="000000"/>
          <w:sz w:val="21"/>
          <w:szCs w:val="21"/>
          <w:lang w:val="zh-TW" w:bidi="zh-TW"/>
        </w:rPr>
        <w:t>9</w:t>
      </w:r>
      <w:r w:rsidRPr="00780434">
        <w:rPr>
          <w:rFonts w:eastAsiaTheme="minorHAnsi" w:cs="宋体"/>
          <w:b w:val="0"/>
          <w:bCs w:val="0"/>
          <w:color w:val="000000"/>
          <w:sz w:val="21"/>
          <w:szCs w:val="21"/>
          <w:lang w:val="zh-TW" w:bidi="zh-TW"/>
        </w:rPr>
        <w:t>报表</w:t>
      </w:r>
    </w:p>
    <w:p w14:paraId="488D7012" w14:textId="77777777" w:rsidR="00FB5EB2" w:rsidRPr="00780434" w:rsidRDefault="00FB5EB2" w:rsidP="004E2B17">
      <w:pPr>
        <w:pStyle w:val="Bodytext10"/>
        <w:spacing w:after="1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以下用户定义报表将自动生成并储存:</w:t>
      </w:r>
    </w:p>
    <w:p w14:paraId="7511382E" w14:textId="1FBAAA4A" w:rsidR="00FB5EB2" w:rsidRPr="007447AF" w:rsidRDefault="007F6BB7" w:rsidP="007F6BB7">
      <w:pPr>
        <w:pStyle w:val="Bodytext10"/>
        <w:spacing w:line="365" w:lineRule="exact"/>
        <w:ind w:rightChars="-142" w:right="-341" w:firstLineChars="200" w:firstLine="420"/>
        <w:rPr>
          <w:rFonts w:asciiTheme="minorHAnsi" w:eastAsia="PMingLiU" w:hAnsiTheme="minorHAnsi"/>
          <w:sz w:val="21"/>
          <w:szCs w:val="21"/>
          <w:lang w:eastAsia="zh-CN"/>
        </w:rPr>
      </w:pPr>
      <w:r>
        <w:rPr>
          <w:rFonts w:asciiTheme="minorHAnsi" w:eastAsiaTheme="minorHAnsi" w:hAnsiTheme="minorHAnsi" w:hint="eastAsia"/>
          <w:color w:val="000000"/>
          <w:sz w:val="21"/>
          <w:szCs w:val="21"/>
          <w:lang w:eastAsia="zh-CN"/>
        </w:rPr>
        <w:t>——</w:t>
      </w:r>
      <w:r w:rsidR="00FB5EB2" w:rsidRPr="00780434">
        <w:rPr>
          <w:rFonts w:asciiTheme="minorHAnsi" w:eastAsiaTheme="minorHAnsi" w:hAnsiTheme="minorHAnsi"/>
          <w:color w:val="000000"/>
          <w:sz w:val="21"/>
          <w:szCs w:val="21"/>
          <w:lang w:eastAsia="zh-CN"/>
        </w:rPr>
        <w:t>班组报表</w:t>
      </w:r>
      <w:r w:rsidR="007447AF">
        <w:rPr>
          <w:rFonts w:asciiTheme="minorHAnsi" w:eastAsiaTheme="minorHAnsi" w:hAnsiTheme="minorHAnsi" w:hint="eastAsia"/>
          <w:color w:val="000000"/>
          <w:sz w:val="21"/>
          <w:szCs w:val="21"/>
          <w:lang w:eastAsia="zh-CN"/>
        </w:rPr>
        <w:t>；</w:t>
      </w:r>
    </w:p>
    <w:p w14:paraId="3F871720" w14:textId="49175B91" w:rsidR="007F6BB7" w:rsidRPr="007447AF" w:rsidRDefault="007F6BB7" w:rsidP="007F6BB7">
      <w:pPr>
        <w:pStyle w:val="Bodytext10"/>
        <w:spacing w:line="365" w:lineRule="exact"/>
        <w:ind w:rightChars="-142" w:right="-341" w:firstLineChars="202" w:firstLine="424"/>
        <w:rPr>
          <w:rFonts w:asciiTheme="minorHAnsi" w:eastAsia="PMingLiU" w:hAnsiTheme="minorHAnsi"/>
          <w:color w:val="000000"/>
          <w:sz w:val="21"/>
          <w:szCs w:val="21"/>
          <w:lang w:eastAsia="zh-CN"/>
        </w:rPr>
      </w:pPr>
      <w:r>
        <w:rPr>
          <w:rFonts w:asciiTheme="minorHAnsi" w:eastAsiaTheme="minorHAnsi" w:hAnsiTheme="minorHAnsi" w:hint="eastAsia"/>
          <w:color w:val="000000"/>
          <w:sz w:val="21"/>
          <w:szCs w:val="21"/>
          <w:lang w:eastAsia="zh-CN"/>
        </w:rPr>
        <w:lastRenderedPageBreak/>
        <w:t>——</w:t>
      </w:r>
      <w:r w:rsidR="00FB5EB2" w:rsidRPr="00780434">
        <w:rPr>
          <w:rFonts w:asciiTheme="minorHAnsi" w:eastAsiaTheme="minorHAnsi" w:hAnsiTheme="minorHAnsi"/>
          <w:color w:val="000000"/>
          <w:sz w:val="21"/>
          <w:szCs w:val="21"/>
          <w:lang w:eastAsia="zh-CN"/>
        </w:rPr>
        <w:t>日</w:t>
      </w:r>
      <w:r>
        <w:rPr>
          <w:rFonts w:asciiTheme="minorHAnsi" w:eastAsiaTheme="minorHAnsi" w:hAnsiTheme="minorHAnsi" w:hint="eastAsia"/>
          <w:color w:val="000000"/>
          <w:sz w:val="21"/>
          <w:szCs w:val="21"/>
          <w:lang w:eastAsia="zh-CN"/>
        </w:rPr>
        <w:t>报</w:t>
      </w:r>
      <w:r w:rsidR="00FB5EB2" w:rsidRPr="00780434">
        <w:rPr>
          <w:rFonts w:asciiTheme="minorHAnsi" w:eastAsiaTheme="minorHAnsi" w:hAnsiTheme="minorHAnsi"/>
          <w:color w:val="000000"/>
          <w:sz w:val="21"/>
          <w:szCs w:val="21"/>
          <w:lang w:eastAsia="zh-CN"/>
        </w:rPr>
        <w:t>表</w:t>
      </w:r>
      <w:r w:rsidR="007447AF">
        <w:rPr>
          <w:rFonts w:asciiTheme="minorHAnsi" w:eastAsiaTheme="minorHAnsi" w:hAnsiTheme="minorHAnsi" w:hint="eastAsia"/>
          <w:color w:val="000000"/>
          <w:sz w:val="21"/>
          <w:szCs w:val="21"/>
          <w:lang w:eastAsia="zh-CN"/>
        </w:rPr>
        <w:t>；</w:t>
      </w:r>
    </w:p>
    <w:p w14:paraId="30A53C8A" w14:textId="33216545" w:rsidR="00FB5EB2" w:rsidRPr="00780434" w:rsidRDefault="007F6BB7" w:rsidP="007F6BB7">
      <w:pPr>
        <w:pStyle w:val="Bodytext10"/>
        <w:spacing w:line="365" w:lineRule="exact"/>
        <w:ind w:rightChars="-142" w:right="-341" w:firstLineChars="202" w:firstLine="424"/>
        <w:rPr>
          <w:rFonts w:asciiTheme="minorHAnsi" w:eastAsiaTheme="minorHAnsi" w:hAnsiTheme="minorHAnsi"/>
          <w:sz w:val="21"/>
          <w:szCs w:val="21"/>
          <w:lang w:eastAsia="zh-CN"/>
        </w:rPr>
      </w:pPr>
      <w:r>
        <w:rPr>
          <w:rFonts w:asciiTheme="minorEastAsia" w:eastAsiaTheme="minorEastAsia" w:hAnsiTheme="minorEastAsia" w:hint="eastAsia"/>
          <w:color w:val="000000"/>
          <w:sz w:val="21"/>
          <w:szCs w:val="21"/>
          <w:lang w:eastAsia="zh-CN"/>
        </w:rPr>
        <w:t>——</w:t>
      </w:r>
      <w:r w:rsidR="00FB5EB2" w:rsidRPr="00780434">
        <w:rPr>
          <w:rFonts w:asciiTheme="minorHAnsi" w:eastAsiaTheme="minorHAnsi" w:hAnsiTheme="minorHAnsi"/>
          <w:color w:val="000000"/>
          <w:sz w:val="21"/>
          <w:szCs w:val="21"/>
          <w:lang w:eastAsia="zh-CN"/>
        </w:rPr>
        <w:t>月报表。</w:t>
      </w:r>
    </w:p>
    <w:p w14:paraId="4E104F7A" w14:textId="77777777" w:rsidR="00FB5EB2" w:rsidRPr="00780434" w:rsidRDefault="00FB5EB2" w:rsidP="007F6BB7">
      <w:pPr>
        <w:pStyle w:val="Bodytext10"/>
        <w:spacing w:after="20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报表可按要求显示在操作站的屏幕上，并可以打印。</w:t>
      </w:r>
    </w:p>
    <w:p w14:paraId="62C5D0E3" w14:textId="77777777" w:rsidR="00FB5EB2" w:rsidRPr="00780434" w:rsidRDefault="00FB5EB2" w:rsidP="00B9363E">
      <w:pPr>
        <w:pStyle w:val="Bodytext20"/>
        <w:spacing w:after="100"/>
        <w:ind w:rightChars="-142" w:right="-341" w:firstLine="0"/>
        <w:rPr>
          <w:rFonts w:eastAsiaTheme="minorHAnsi"/>
          <w:sz w:val="21"/>
          <w:szCs w:val="21"/>
        </w:rPr>
      </w:pPr>
      <w:r w:rsidRPr="00780434">
        <w:rPr>
          <w:rFonts w:eastAsiaTheme="minorHAnsi" w:cs="Times New Roman"/>
          <w:b w:val="0"/>
          <w:bCs w:val="0"/>
          <w:color w:val="000000"/>
          <w:sz w:val="21"/>
          <w:szCs w:val="21"/>
          <w:lang w:bidi="en-US"/>
        </w:rPr>
        <w:t xml:space="preserve">5. 3. </w:t>
      </w:r>
      <w:r w:rsidRPr="00780434">
        <w:rPr>
          <w:rFonts w:eastAsiaTheme="minorHAnsi" w:cs="Times New Roman"/>
          <w:b w:val="0"/>
          <w:bCs w:val="0"/>
          <w:color w:val="000000"/>
          <w:sz w:val="21"/>
          <w:szCs w:val="21"/>
          <w:lang w:val="zh-TW" w:bidi="zh-TW"/>
        </w:rPr>
        <w:t>10</w:t>
      </w:r>
      <w:r w:rsidRPr="00780434">
        <w:rPr>
          <w:rFonts w:eastAsiaTheme="minorHAnsi" w:cs="宋体"/>
          <w:b w:val="0"/>
          <w:bCs w:val="0"/>
          <w:color w:val="000000"/>
          <w:sz w:val="21"/>
          <w:szCs w:val="21"/>
          <w:lang w:val="zh-TW" w:bidi="zh-TW"/>
        </w:rPr>
        <w:t>操作画面</w:t>
      </w:r>
    </w:p>
    <w:p w14:paraId="59EB7EF0" w14:textId="5723A828" w:rsidR="00FB5EB2" w:rsidRPr="00780434" w:rsidRDefault="00FB5EB2" w:rsidP="007F6BB7">
      <w:pPr>
        <w:pStyle w:val="Bodytext10"/>
        <w:spacing w:after="200" w:line="350"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自动记录给工艺过程带来影响的操作，如重要设备的启/停，手动/自动切换，给定值改变，阀门的开/关等，记录时间不少于</w:t>
      </w:r>
      <w:r w:rsidRPr="00780434">
        <w:rPr>
          <w:rFonts w:asciiTheme="minorHAnsi" w:eastAsiaTheme="minorHAnsi" w:hAnsiTheme="minorHAnsi" w:cs="Times New Roman"/>
          <w:color w:val="000000"/>
          <w:sz w:val="21"/>
          <w:szCs w:val="21"/>
          <w:lang w:eastAsia="zh-CN"/>
        </w:rPr>
        <w:t>7</w:t>
      </w:r>
      <w:r w:rsidRPr="00780434">
        <w:rPr>
          <w:rFonts w:asciiTheme="minorHAnsi" w:eastAsiaTheme="minorHAnsi" w:hAnsiTheme="minorHAnsi"/>
          <w:color w:val="000000"/>
          <w:sz w:val="21"/>
          <w:szCs w:val="21"/>
          <w:lang w:eastAsia="zh-CN"/>
        </w:rPr>
        <w:t>天。</w:t>
      </w:r>
    </w:p>
    <w:p w14:paraId="3A719B4C" w14:textId="77777777" w:rsidR="00FB5EB2" w:rsidRPr="00780434" w:rsidRDefault="00FB5EB2" w:rsidP="00B9363E">
      <w:pPr>
        <w:pStyle w:val="Bodytext10"/>
        <w:spacing w:after="1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 xml:space="preserve">5. 3. </w:t>
      </w:r>
      <w:r w:rsidRPr="00780434">
        <w:rPr>
          <w:rFonts w:asciiTheme="minorHAnsi" w:eastAsiaTheme="minorHAnsi" w:hAnsiTheme="minorHAnsi" w:cs="Times New Roman"/>
          <w:color w:val="000000"/>
          <w:sz w:val="21"/>
          <w:szCs w:val="21"/>
          <w:lang w:eastAsia="zh-CN"/>
        </w:rPr>
        <w:t>11</w:t>
      </w:r>
      <w:r w:rsidRPr="00780434">
        <w:rPr>
          <w:rFonts w:asciiTheme="minorHAnsi" w:eastAsiaTheme="minorHAnsi" w:hAnsiTheme="minorHAnsi"/>
          <w:color w:val="000000"/>
          <w:sz w:val="21"/>
          <w:szCs w:val="21"/>
          <w:lang w:eastAsia="zh-CN"/>
        </w:rPr>
        <w:t>系统自诊断画面</w:t>
      </w:r>
    </w:p>
    <w:p w14:paraId="335F91D8" w14:textId="540D228B" w:rsidR="00FB5EB2" w:rsidRPr="00780434" w:rsidRDefault="00FB5EB2" w:rsidP="007F6BB7">
      <w:pPr>
        <w:pStyle w:val="Bodytext10"/>
        <w:spacing w:after="200" w:line="362"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该画面基于</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的智能自诊断和测试。操作人员可直接通过操作员键盘上的功能键调用该画面。该画面可显示系统各自动控制站的状态，各</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模件的状态，通信总线工作状态，系统资源使用状况等信息。任何一个自动控制站或某一部件如</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模件的失效，都应在该画面上以变色闪烁形式表现出来，并同时进</w:t>
      </w:r>
      <w:r w:rsidR="001853A1">
        <w:rPr>
          <w:rFonts w:asciiTheme="minorHAnsi" w:eastAsiaTheme="minorHAnsi" w:hAnsiTheme="minorHAnsi" w:hint="eastAsia"/>
          <w:color w:val="000000"/>
          <w:sz w:val="21"/>
          <w:szCs w:val="21"/>
          <w:lang w:eastAsia="zh-CN"/>
        </w:rPr>
        <w:t>行</w:t>
      </w:r>
      <w:r w:rsidRPr="00780434">
        <w:rPr>
          <w:rFonts w:asciiTheme="minorHAnsi" w:eastAsiaTheme="minorHAnsi" w:hAnsiTheme="minorHAnsi"/>
          <w:color w:val="000000"/>
          <w:sz w:val="21"/>
          <w:szCs w:val="21"/>
          <w:lang w:eastAsia="zh-CN"/>
        </w:rPr>
        <w:t>声音报警。</w:t>
      </w:r>
    </w:p>
    <w:p w14:paraId="0B8D7435" w14:textId="16F314A0" w:rsidR="009F3BCF" w:rsidRDefault="00FB5EB2" w:rsidP="00B9363E">
      <w:pPr>
        <w:pStyle w:val="Bodytext10"/>
        <w:spacing w:after="200" w:line="240" w:lineRule="auto"/>
        <w:ind w:rightChars="-142" w:right="-341"/>
        <w:rPr>
          <w:rStyle w:val="20"/>
          <w:rFonts w:eastAsia="PMingLiU"/>
          <w:lang w:eastAsia="zh-CN"/>
        </w:rPr>
      </w:pPr>
      <w:bookmarkStart w:id="28" w:name="_Toc89172419"/>
      <w:r w:rsidRPr="009F3BCF">
        <w:rPr>
          <w:rStyle w:val="20"/>
          <w:lang w:eastAsia="zh-CN"/>
        </w:rPr>
        <w:t>5.4</w:t>
      </w:r>
      <w:r w:rsidRPr="009F3BCF">
        <w:rPr>
          <w:rStyle w:val="20"/>
          <w:lang w:eastAsia="zh-CN"/>
        </w:rPr>
        <w:t>控制功能</w:t>
      </w:r>
      <w:bookmarkEnd w:id="28"/>
    </w:p>
    <w:p w14:paraId="746AE023" w14:textId="0DEB00E1" w:rsidR="00FB5EB2" w:rsidRPr="00780434" w:rsidRDefault="00FB5EB2" w:rsidP="00B9363E">
      <w:pPr>
        <w:pStyle w:val="Bodytext10"/>
        <w:spacing w:after="200" w:line="240" w:lineRule="auto"/>
        <w:ind w:rightChars="-142" w:right="-341"/>
        <w:rPr>
          <w:rFonts w:asciiTheme="minorHAnsi" w:eastAsiaTheme="minorHAnsi" w:hAnsiTheme="minorHAnsi"/>
          <w:sz w:val="21"/>
          <w:szCs w:val="21"/>
          <w:lang w:eastAsia="zh-CN"/>
        </w:rPr>
      </w:pPr>
      <w:r w:rsidRPr="00780434">
        <w:rPr>
          <w:rStyle w:val="Bodytext2"/>
          <w:rFonts w:asciiTheme="minorHAnsi" w:eastAsiaTheme="minorHAnsi" w:hAnsiTheme="minorHAnsi"/>
          <w:sz w:val="21"/>
          <w:szCs w:val="21"/>
          <w:lang w:eastAsia="zh-CN"/>
        </w:rPr>
        <w:t>5. 4. 1连续控制</w:t>
      </w:r>
    </w:p>
    <w:p w14:paraId="4325824B" w14:textId="77777777" w:rsidR="00FB5EB2" w:rsidRPr="00780434" w:rsidRDefault="00FB5EB2" w:rsidP="00D5741F">
      <w:pPr>
        <w:pStyle w:val="Bodytext10"/>
        <w:spacing w:after="2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系统至少能完成以下模拟算法功能:</w:t>
      </w:r>
    </w:p>
    <w:p w14:paraId="11046086" w14:textId="5F6A0FE0"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rPr>
      </w:pPr>
      <w:r>
        <w:rPr>
          <w:rFonts w:asciiTheme="minorHAnsi" w:eastAsiaTheme="minorHAnsi" w:hAnsiTheme="minorHAnsi" w:cs="Times New Roman"/>
          <w:color w:val="000000"/>
          <w:sz w:val="21"/>
          <w:szCs w:val="21"/>
          <w:lang w:val="en-US" w:bidi="en-US"/>
        </w:rPr>
        <w:t>——</w:t>
      </w:r>
      <w:r w:rsidR="00FB5EB2" w:rsidRPr="00780434">
        <w:rPr>
          <w:rFonts w:asciiTheme="minorHAnsi" w:eastAsiaTheme="minorHAnsi" w:hAnsiTheme="minorHAnsi" w:cs="Times New Roman"/>
          <w:color w:val="000000"/>
          <w:sz w:val="21"/>
          <w:szCs w:val="21"/>
          <w:lang w:val="en-US" w:bidi="en-US"/>
        </w:rPr>
        <w:t>PID</w:t>
      </w:r>
      <w:r w:rsidR="00FB5EB2" w:rsidRPr="00780434">
        <w:rPr>
          <w:rFonts w:asciiTheme="minorHAnsi" w:eastAsiaTheme="minorHAnsi" w:hAnsiTheme="minorHAnsi"/>
          <w:color w:val="000000"/>
          <w:sz w:val="21"/>
          <w:szCs w:val="21"/>
        </w:rPr>
        <w:t>控制；</w:t>
      </w:r>
    </w:p>
    <w:p w14:paraId="0A951321" w14:textId="4B06A94B"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rPr>
      </w:pPr>
      <w:r>
        <w:rPr>
          <w:rFonts w:asciiTheme="minorHAnsi" w:eastAsiaTheme="minorHAnsi" w:hAnsiTheme="minorHAnsi"/>
          <w:color w:val="000000"/>
          <w:sz w:val="21"/>
          <w:szCs w:val="21"/>
        </w:rPr>
        <w:t>——</w:t>
      </w:r>
      <w:r w:rsidR="00FB5EB2" w:rsidRPr="00780434">
        <w:rPr>
          <w:rFonts w:asciiTheme="minorHAnsi" w:eastAsiaTheme="minorHAnsi" w:hAnsiTheme="minorHAnsi"/>
          <w:color w:val="000000"/>
          <w:sz w:val="21"/>
          <w:szCs w:val="21"/>
        </w:rPr>
        <w:t>比值控制；</w:t>
      </w:r>
    </w:p>
    <w:p w14:paraId="140B9B9A" w14:textId="710C1739"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串级控制；</w:t>
      </w:r>
    </w:p>
    <w:p w14:paraId="1C5D28C8" w14:textId="7C73B356"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分程控制；</w:t>
      </w:r>
    </w:p>
    <w:p w14:paraId="3CF23F39" w14:textId="7ADCA1A8"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信号选择（最小值，最大值，平均值）；</w:t>
      </w:r>
    </w:p>
    <w:p w14:paraId="34703AE2" w14:textId="1B63556D" w:rsidR="00FB5EB2" w:rsidRPr="00780434" w:rsidRDefault="007B4CD8" w:rsidP="007F6BB7">
      <w:pPr>
        <w:pStyle w:val="Bodytext10"/>
        <w:spacing w:after="16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平方根；</w:t>
      </w:r>
    </w:p>
    <w:p w14:paraId="02E13C53" w14:textId="07F55274"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积分（累积）；</w:t>
      </w:r>
    </w:p>
    <w:p w14:paraId="15D3F27A" w14:textId="7900EEED"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平均值；</w:t>
      </w:r>
    </w:p>
    <w:p w14:paraId="7F0A003F" w14:textId="734567C5" w:rsidR="00FB5EB2" w:rsidRPr="00780434" w:rsidRDefault="007B4CD8" w:rsidP="007F6BB7">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计算，如压力温度补偿;</w:t>
      </w:r>
    </w:p>
    <w:p w14:paraId="3DB85E22" w14:textId="7F1E2E4E" w:rsidR="00FB5EB2" w:rsidRPr="00780434" w:rsidRDefault="007B4CD8" w:rsidP="007B4CD8">
      <w:pPr>
        <w:pStyle w:val="Bodytext10"/>
        <w:spacing w:after="100" w:line="240" w:lineRule="auto"/>
        <w:ind w:rightChars="-142" w:right="-341" w:firstLineChars="200" w:firstLine="420"/>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信号处理，如线性化；</w:t>
      </w:r>
    </w:p>
    <w:p w14:paraId="650011E5" w14:textId="057A128A" w:rsidR="00FB5EB2" w:rsidRPr="00780434" w:rsidRDefault="007B4CD8" w:rsidP="007B4CD8">
      <w:pPr>
        <w:pStyle w:val="Bodytext10"/>
        <w:spacing w:after="100" w:line="240" w:lineRule="auto"/>
        <w:ind w:rightChars="-142" w:right="-341" w:firstLineChars="200" w:firstLine="420"/>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B5EB2" w:rsidRPr="00780434">
        <w:rPr>
          <w:rFonts w:asciiTheme="minorHAnsi" w:eastAsiaTheme="minorHAnsi" w:hAnsiTheme="minorHAnsi"/>
          <w:color w:val="000000"/>
          <w:sz w:val="21"/>
          <w:szCs w:val="21"/>
          <w:lang w:eastAsia="zh-CN"/>
        </w:rPr>
        <w:t>产生斜率信号。</w:t>
      </w:r>
    </w:p>
    <w:p w14:paraId="542870C9" w14:textId="066B07B5" w:rsidR="00FB5EB2" w:rsidRPr="00780434" w:rsidRDefault="00FB5EB2" w:rsidP="007B4CD8">
      <w:pPr>
        <w:pStyle w:val="Bodytext10"/>
        <w:spacing w:after="200" w:line="355" w:lineRule="exact"/>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此外，可实现设定值、阶跃输出、斜坡逻辑控制功能等。如果由于系统跳车使控制阀处于故障安全位置，相对应的控制器就要切换到手动模式，控制器输出信号固定在阀门处于故障安全时的位置，通常是</w:t>
      </w:r>
      <w:r w:rsidRPr="00780434">
        <w:rPr>
          <w:rFonts w:asciiTheme="minorHAnsi" w:eastAsiaTheme="minorHAnsi" w:hAnsiTheme="minorHAnsi" w:cs="Times New Roman"/>
          <w:color w:val="000000"/>
          <w:sz w:val="21"/>
          <w:szCs w:val="21"/>
          <w:lang w:eastAsia="zh-CN"/>
        </w:rPr>
        <w:t>0</w:t>
      </w:r>
      <w:r w:rsidR="007B4CD8">
        <w:rPr>
          <w:rFonts w:asciiTheme="minorHAnsi" w:eastAsiaTheme="minorHAnsi" w:hAnsiTheme="minorHAnsi" w:hint="eastAsia"/>
          <w:color w:val="000000"/>
          <w:sz w:val="21"/>
          <w:szCs w:val="21"/>
          <w:lang w:eastAsia="zh-CN"/>
        </w:rPr>
        <w:t>或</w:t>
      </w:r>
      <w:r w:rsidRPr="00780434">
        <w:rPr>
          <w:rFonts w:asciiTheme="minorHAnsi" w:eastAsiaTheme="minorHAnsi" w:hAnsiTheme="minorHAnsi" w:cs="Times New Roman"/>
          <w:color w:val="000000"/>
          <w:sz w:val="21"/>
          <w:szCs w:val="21"/>
          <w:lang w:val="en-US" w:eastAsia="zh-CN" w:bidi="en-US"/>
        </w:rPr>
        <w:t>100%</w:t>
      </w:r>
      <w:r w:rsidR="007B4CD8">
        <w:rPr>
          <w:rFonts w:asciiTheme="minorHAnsi" w:eastAsiaTheme="minorHAnsi" w:hAnsiTheme="minorHAnsi" w:cs="Times New Roman" w:hint="eastAsia"/>
          <w:color w:val="000000"/>
          <w:sz w:val="21"/>
          <w:szCs w:val="21"/>
          <w:lang w:val="en-US" w:eastAsia="zh-CN" w:bidi="en-US"/>
        </w:rPr>
        <w:t>。</w:t>
      </w:r>
    </w:p>
    <w:p w14:paraId="2E7BB659" w14:textId="77777777" w:rsidR="00FB5EB2" w:rsidRPr="00780434" w:rsidRDefault="00FB5EB2" w:rsidP="00B9363E">
      <w:pPr>
        <w:pStyle w:val="Bodytext20"/>
        <w:spacing w:after="100"/>
        <w:ind w:rightChars="-142" w:right="-341" w:firstLine="0"/>
        <w:rPr>
          <w:rFonts w:eastAsiaTheme="minorHAnsi"/>
          <w:sz w:val="21"/>
          <w:szCs w:val="21"/>
        </w:rPr>
      </w:pPr>
      <w:r w:rsidRPr="00780434">
        <w:rPr>
          <w:rFonts w:eastAsiaTheme="minorHAnsi" w:cs="Times New Roman"/>
          <w:b w:val="0"/>
          <w:bCs w:val="0"/>
          <w:color w:val="000000"/>
          <w:sz w:val="21"/>
          <w:szCs w:val="21"/>
          <w:lang w:bidi="en-US"/>
        </w:rPr>
        <w:t>5. 4.2</w:t>
      </w:r>
      <w:r w:rsidRPr="00780434">
        <w:rPr>
          <w:rFonts w:eastAsiaTheme="minorHAnsi" w:cs="宋体"/>
          <w:b w:val="0"/>
          <w:bCs w:val="0"/>
          <w:color w:val="000000"/>
          <w:sz w:val="21"/>
          <w:szCs w:val="21"/>
          <w:lang w:val="zh-TW" w:bidi="zh-TW"/>
        </w:rPr>
        <w:t>离散控制</w:t>
      </w:r>
    </w:p>
    <w:p w14:paraId="5B0F3A50" w14:textId="53136C77" w:rsidR="00FB5EB2" w:rsidRPr="00780434" w:rsidRDefault="00FB5EB2" w:rsidP="007B4CD8">
      <w:pPr>
        <w:pStyle w:val="Bodytext10"/>
        <w:spacing w:after="200" w:line="350" w:lineRule="exact"/>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多功能控制器应提供所有离散设备的控制和检测功能。操作员可获取所有的信息来对离散设备进行控制和监测，如两位式切断阀和电机。系统对离散设备的监测是连续的。</w:t>
      </w:r>
    </w:p>
    <w:p w14:paraId="723D01ED" w14:textId="77777777" w:rsidR="00FB5EB2" w:rsidRPr="00780434" w:rsidRDefault="00FB5EB2" w:rsidP="00B9363E">
      <w:pPr>
        <w:pStyle w:val="Bodytext10"/>
        <w:spacing w:after="1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5.4.3</w:t>
      </w:r>
      <w:r w:rsidRPr="00780434">
        <w:rPr>
          <w:rFonts w:asciiTheme="minorHAnsi" w:eastAsiaTheme="minorHAnsi" w:hAnsiTheme="minorHAnsi"/>
          <w:color w:val="000000"/>
          <w:sz w:val="21"/>
          <w:szCs w:val="21"/>
          <w:lang w:eastAsia="zh-CN"/>
        </w:rPr>
        <w:t>逻辑/顺序/联锁控制</w:t>
      </w:r>
    </w:p>
    <w:p w14:paraId="297FCC66" w14:textId="7870B146" w:rsidR="00FB5EB2" w:rsidRPr="00780434" w:rsidRDefault="00FB5EB2" w:rsidP="007B4CD8">
      <w:pPr>
        <w:pStyle w:val="Bodytext10"/>
        <w:spacing w:after="100" w:line="36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lastRenderedPageBreak/>
        <w:t>控制软件包应支持连续控制和离散控制之间的交互作用,即允许连续控制和离散控制回路（电机控制、联锁、顺控）的集成和相互关联。控制器将利用特定的数据库指针（位号）来实现联锁和离散控制与常规控制之间的协调。这些数据库指针应具备类似计算机编程的功能。逻辑功能是通过用户按一定顺序选择功能，形成表格来完成的。</w:t>
      </w:r>
    </w:p>
    <w:p w14:paraId="26D11CBA" w14:textId="427D2DED" w:rsidR="00FB5EB2" w:rsidRPr="00780434" w:rsidRDefault="00FB5EB2" w:rsidP="007B4CD8">
      <w:pPr>
        <w:pStyle w:val="Bodytext10"/>
        <w:spacing w:after="100" w:line="360"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这些功能表完成</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信号的处理、数据的获取和处理、计算、两位式操作、转化、子命令、移位和逻辑控制计算。子命令允许一个功能表调用其他的类似子程序的功能表。逻辑运行的等级由用户组态定义。通过</w:t>
      </w:r>
      <w:r w:rsidRPr="00780434">
        <w:rPr>
          <w:rFonts w:asciiTheme="minorHAnsi" w:eastAsiaTheme="minorHAnsi" w:hAnsiTheme="minorHAnsi"/>
          <w:color w:val="000000"/>
          <w:sz w:val="21"/>
          <w:szCs w:val="21"/>
          <w:lang w:val="zh-CN" w:eastAsia="zh-CN" w:bidi="zh-CN"/>
        </w:rPr>
        <w:t>“软”</w:t>
      </w:r>
      <w:r w:rsidRPr="00780434">
        <w:rPr>
          <w:rFonts w:asciiTheme="minorHAnsi" w:eastAsiaTheme="minorHAnsi" w:hAnsiTheme="minorHAnsi"/>
          <w:color w:val="000000"/>
          <w:sz w:val="21"/>
          <w:szCs w:val="21"/>
          <w:lang w:eastAsia="zh-CN"/>
        </w:rPr>
        <w:t>连接，这些逻辑控制指针按一定的逻辑与其他指针连接在一起，以完成先进的控制功能。</w:t>
      </w:r>
    </w:p>
    <w:p w14:paraId="3F47E3D6" w14:textId="1D8D104A" w:rsidR="00FB5EB2" w:rsidRPr="00780434" w:rsidRDefault="00FB5EB2" w:rsidP="007B4CD8">
      <w:pPr>
        <w:pStyle w:val="Bodytext10"/>
        <w:spacing w:after="200" w:line="360"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顺序控制可在自动或手动模式下执行。在手动模式时，操作员能步进执行或重复执行所选择的步骤。手动模式应有键锁或口令保护。</w:t>
      </w:r>
    </w:p>
    <w:p w14:paraId="43FC6188" w14:textId="77777777" w:rsidR="00FB5EB2" w:rsidRPr="00780434" w:rsidRDefault="00FB5EB2" w:rsidP="00B9363E">
      <w:pPr>
        <w:pStyle w:val="Bodytext20"/>
        <w:spacing w:after="100"/>
        <w:ind w:rightChars="-142" w:right="-341" w:firstLine="0"/>
        <w:rPr>
          <w:rFonts w:eastAsiaTheme="minorHAnsi"/>
          <w:sz w:val="21"/>
          <w:szCs w:val="21"/>
        </w:rPr>
      </w:pPr>
      <w:r w:rsidRPr="00780434">
        <w:rPr>
          <w:rFonts w:eastAsiaTheme="minorHAnsi" w:cs="Times New Roman"/>
          <w:b w:val="0"/>
          <w:bCs w:val="0"/>
          <w:color w:val="000000"/>
          <w:sz w:val="21"/>
          <w:szCs w:val="21"/>
          <w:lang w:bidi="en-US"/>
        </w:rPr>
        <w:t xml:space="preserve">5. 4. </w:t>
      </w:r>
      <w:r w:rsidRPr="00780434">
        <w:rPr>
          <w:rFonts w:eastAsiaTheme="minorHAnsi" w:cs="Times New Roman"/>
          <w:b w:val="0"/>
          <w:bCs w:val="0"/>
          <w:color w:val="000000"/>
          <w:sz w:val="21"/>
          <w:szCs w:val="21"/>
          <w:lang w:val="zh-TW" w:bidi="zh-TW"/>
        </w:rPr>
        <w:t>4</w:t>
      </w:r>
      <w:r w:rsidRPr="00780434">
        <w:rPr>
          <w:rFonts w:eastAsiaTheme="minorHAnsi" w:cs="宋体"/>
          <w:b w:val="0"/>
          <w:bCs w:val="0"/>
          <w:color w:val="000000"/>
          <w:sz w:val="21"/>
          <w:szCs w:val="21"/>
          <w:lang w:val="zh-TW" w:bidi="zh-TW"/>
        </w:rPr>
        <w:t>历史数据</w:t>
      </w:r>
    </w:p>
    <w:p w14:paraId="4436819D" w14:textId="381533D1" w:rsidR="00FB5EB2" w:rsidRPr="00780434" w:rsidRDefault="00FB5EB2" w:rsidP="007B4CD8">
      <w:pPr>
        <w:pStyle w:val="Bodytext10"/>
        <w:spacing w:after="100" w:line="374"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系统支持实时趋势和历史趋势记录。原则上来说，任何系统参数（模拟或开关量</w:t>
      </w: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计算值）都是可储存的。</w:t>
      </w:r>
    </w:p>
    <w:p w14:paraId="7A172A64" w14:textId="5757A939" w:rsidR="00FB5EB2" w:rsidRPr="00780434" w:rsidRDefault="00FB5EB2" w:rsidP="007B4CD8">
      <w:pPr>
        <w:pStyle w:val="Bodytext10"/>
        <w:spacing w:after="200" w:line="312"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任何事件的历史数据文件应至少包含以下内容：事件发生的时间和日期、位号、位号描述、事件类型以及状态或取值。卖方应在投标技术文件中详细说明系统所能储存的最大事件数量。</w:t>
      </w:r>
    </w:p>
    <w:p w14:paraId="65C22DAB" w14:textId="77777777" w:rsidR="00FB5EB2" w:rsidRPr="00780434" w:rsidRDefault="00FB5EB2" w:rsidP="004E2B17">
      <w:pPr>
        <w:pStyle w:val="Bodytext10"/>
        <w:spacing w:after="200" w:line="240" w:lineRule="auto"/>
        <w:ind w:rightChars="-142" w:right="-341"/>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系统应能在历史数据文件中自动存储以下事件，但不限于以下事件:</w:t>
      </w:r>
    </w:p>
    <w:p w14:paraId="4D42C4DA" w14:textId="50440749" w:rsidR="00FB5EB2" w:rsidRPr="00780434" w:rsidRDefault="007B4CD8" w:rsidP="00904CFB">
      <w:pPr>
        <w:pStyle w:val="Bodytext10"/>
        <w:spacing w:after="100" w:line="240" w:lineRule="auto"/>
        <w:ind w:rightChars="-142" w:right="-341"/>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w:t>
      </w:r>
      <w:r w:rsidR="00FB5EB2" w:rsidRPr="00780434">
        <w:rPr>
          <w:rFonts w:asciiTheme="minorHAnsi" w:eastAsiaTheme="minorHAnsi" w:hAnsiTheme="minorHAnsi"/>
          <w:color w:val="000000"/>
          <w:sz w:val="21"/>
          <w:szCs w:val="21"/>
          <w:lang w:eastAsia="zh-CN"/>
        </w:rPr>
        <w:t>过程事件</w:t>
      </w:r>
    </w:p>
    <w:p w14:paraId="03866CC8" w14:textId="22FC5A3C" w:rsidR="00FB5EB2" w:rsidRPr="00780434" w:rsidRDefault="00FB5EB2" w:rsidP="00904CFB">
      <w:pPr>
        <w:pStyle w:val="Other10"/>
        <w:tabs>
          <w:tab w:val="left" w:pos="777"/>
        </w:tabs>
        <w:spacing w:after="220"/>
        <w:ind w:rightChars="-142" w:right="-341" w:firstLineChars="202" w:firstLine="424"/>
        <w:rPr>
          <w:rFonts w:eastAsiaTheme="minorHAnsi"/>
          <w:sz w:val="21"/>
          <w:szCs w:val="21"/>
        </w:rPr>
      </w:pPr>
      <w:r w:rsidRPr="00780434">
        <w:rPr>
          <w:rFonts w:eastAsiaTheme="minorHAnsi" w:cs="宋体"/>
          <w:color w:val="000000"/>
          <w:sz w:val="21"/>
          <w:szCs w:val="21"/>
          <w:lang w:val="zh-TW" w:bidi="zh-TW"/>
        </w:rPr>
        <w:t>输入状态改变；</w:t>
      </w:r>
    </w:p>
    <w:p w14:paraId="5707F205" w14:textId="2200A258" w:rsidR="00FB5EB2" w:rsidRPr="00780434" w:rsidRDefault="00FB5EB2" w:rsidP="00904CFB">
      <w:pPr>
        <w:pStyle w:val="Other10"/>
        <w:tabs>
          <w:tab w:val="left" w:pos="753"/>
        </w:tabs>
        <w:spacing w:after="220"/>
        <w:ind w:rightChars="-142" w:right="-341" w:firstLineChars="202" w:firstLine="424"/>
        <w:rPr>
          <w:rFonts w:eastAsiaTheme="minorHAnsi"/>
          <w:sz w:val="21"/>
          <w:szCs w:val="21"/>
        </w:rPr>
      </w:pPr>
      <w:r w:rsidRPr="00780434">
        <w:rPr>
          <w:rFonts w:eastAsiaTheme="minorHAnsi" w:cs="宋体"/>
          <w:color w:val="000000"/>
          <w:sz w:val="21"/>
          <w:szCs w:val="21"/>
          <w:lang w:val="zh-TW" w:bidi="zh-TW"/>
        </w:rPr>
        <w:t>模拟输入量产生或解除报警；</w:t>
      </w:r>
    </w:p>
    <w:p w14:paraId="7ACF49BE" w14:textId="4D58DAD8" w:rsidR="00FB5EB2" w:rsidRPr="00904CFB" w:rsidRDefault="00FB5EB2" w:rsidP="00904CFB">
      <w:pPr>
        <w:ind w:rightChars="-142" w:right="-341" w:firstLineChars="202" w:firstLine="424"/>
        <w:rPr>
          <w:rFonts w:asciiTheme="minorHAnsi" w:eastAsiaTheme="minorHAnsi" w:hAnsiTheme="minorHAnsi"/>
          <w:sz w:val="21"/>
          <w:szCs w:val="21"/>
          <w:lang w:eastAsia="zh-CN"/>
        </w:rPr>
      </w:pPr>
      <w:r w:rsidRPr="00904CFB">
        <w:rPr>
          <w:rFonts w:asciiTheme="minorHAnsi" w:eastAsiaTheme="minorHAnsi" w:hAnsiTheme="minorHAnsi" w:cs="宋体"/>
          <w:sz w:val="21"/>
          <w:szCs w:val="21"/>
          <w:lang w:val="zh-TW" w:eastAsia="zh-CN" w:bidi="zh-TW"/>
        </w:rPr>
        <w:t>设备状态改变（运行/停止，开/关）</w:t>
      </w:r>
    </w:p>
    <w:p w14:paraId="43A05B7E" w14:textId="0D60E04A" w:rsidR="00FB5EB2" w:rsidRPr="00780434" w:rsidRDefault="00904CFB" w:rsidP="00904CFB">
      <w:pPr>
        <w:pStyle w:val="Tablecaption10"/>
        <w:ind w:rightChars="-142" w:right="-341"/>
        <w:rPr>
          <w:rFonts w:eastAsiaTheme="minorHAnsi"/>
          <w:sz w:val="21"/>
          <w:szCs w:val="21"/>
        </w:rPr>
      </w:pPr>
      <w:r>
        <w:rPr>
          <w:rFonts w:eastAsiaTheme="minorHAnsi" w:cs="宋体" w:hint="eastAsia"/>
          <w:color w:val="000000"/>
          <w:sz w:val="21"/>
          <w:szCs w:val="21"/>
          <w:lang w:val="zh-TW" w:bidi="zh-TW"/>
        </w:rPr>
        <w:t>——</w:t>
      </w:r>
      <w:r w:rsidR="00FB5EB2" w:rsidRPr="00780434">
        <w:rPr>
          <w:rFonts w:eastAsiaTheme="minorHAnsi" w:cs="宋体"/>
          <w:color w:val="000000"/>
          <w:sz w:val="21"/>
          <w:szCs w:val="21"/>
          <w:lang w:val="zh-TW" w:bidi="zh-TW"/>
        </w:rPr>
        <w:t>操作站事件</w:t>
      </w:r>
    </w:p>
    <w:p w14:paraId="79E2C0CB" w14:textId="77777777" w:rsidR="00FB5EB2" w:rsidRPr="00780434" w:rsidRDefault="00FB5EB2" w:rsidP="00904CFB">
      <w:pPr>
        <w:pStyle w:val="a8"/>
        <w:numPr>
          <w:ilvl w:val="0"/>
          <w:numId w:val="5"/>
        </w:numPr>
        <w:spacing w:after="219" w:line="1" w:lineRule="exact"/>
        <w:ind w:left="0" w:rightChars="-142" w:right="-341" w:firstLineChars="202" w:firstLine="424"/>
        <w:rPr>
          <w:rFonts w:asciiTheme="minorHAnsi" w:eastAsiaTheme="minorHAnsi" w:hAnsiTheme="minorHAnsi"/>
          <w:sz w:val="21"/>
          <w:szCs w:val="21"/>
          <w:lang w:eastAsia="zh-CN"/>
        </w:rPr>
      </w:pPr>
    </w:p>
    <w:p w14:paraId="0B0B2BA7" w14:textId="437DE2C6"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开/关切断阀;</w:t>
      </w:r>
    </w:p>
    <w:p w14:paraId="46965B8B"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启动/停止电机;</w:t>
      </w:r>
    </w:p>
    <w:p w14:paraId="1142ADFA"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改变设定值;</w:t>
      </w:r>
    </w:p>
    <w:p w14:paraId="4619186D"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控制器自动/手动切换。</w:t>
      </w:r>
    </w:p>
    <w:p w14:paraId="4BCAE7D0" w14:textId="588933F3" w:rsidR="00FB5EB2" w:rsidRPr="00780434" w:rsidRDefault="00904CFB" w:rsidP="00904CFB">
      <w:pPr>
        <w:pStyle w:val="Bodytext10"/>
        <w:spacing w:after="220" w:line="240" w:lineRule="auto"/>
        <w:ind w:rightChars="-142" w:right="-341"/>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w:t>
      </w:r>
      <w:r w:rsidR="00FB5EB2" w:rsidRPr="00780434">
        <w:rPr>
          <w:rFonts w:asciiTheme="minorHAnsi" w:eastAsiaTheme="minorHAnsi" w:hAnsiTheme="minorHAnsi"/>
          <w:color w:val="000000"/>
          <w:sz w:val="21"/>
          <w:szCs w:val="21"/>
          <w:lang w:eastAsia="zh-CN"/>
        </w:rPr>
        <w:t>工程师站事件</w:t>
      </w:r>
    </w:p>
    <w:p w14:paraId="422BE4B7"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设备在线/离线;</w:t>
      </w:r>
    </w:p>
    <w:p w14:paraId="28F20544"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改变报警设定值;</w:t>
      </w:r>
    </w:p>
    <w:p w14:paraId="67C0D1CD"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抑制/允许报警;</w:t>
      </w:r>
    </w:p>
    <w:p w14:paraId="6B3D85FA" w14:textId="77777777" w:rsidR="00FB5EB2" w:rsidRPr="00780434" w:rsidRDefault="00FB5EB2"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改变回路参数。</w:t>
      </w:r>
    </w:p>
    <w:p w14:paraId="76A3C458" w14:textId="229ACC8B" w:rsidR="00FD5E24" w:rsidRPr="00780434" w:rsidRDefault="00904CFB" w:rsidP="00904CFB">
      <w:pPr>
        <w:pStyle w:val="Bodytext10"/>
        <w:spacing w:after="220" w:line="240" w:lineRule="auto"/>
        <w:ind w:rightChars="-142" w:right="-341"/>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lastRenderedPageBreak/>
        <w:t>——</w:t>
      </w:r>
      <w:r w:rsidR="00FD5E24" w:rsidRPr="00780434">
        <w:rPr>
          <w:rFonts w:asciiTheme="minorHAnsi" w:eastAsiaTheme="minorHAnsi" w:hAnsiTheme="minorHAnsi"/>
          <w:color w:val="000000"/>
          <w:sz w:val="21"/>
          <w:szCs w:val="21"/>
          <w:lang w:eastAsia="zh-CN"/>
        </w:rPr>
        <w:t>系统事件</w:t>
      </w:r>
    </w:p>
    <w:p w14:paraId="03B0630D" w14:textId="77777777" w:rsidR="00FD5E24" w:rsidRPr="00780434" w:rsidRDefault="00FD5E24"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s="Times New Roman"/>
          <w:color w:val="000000"/>
          <w:sz w:val="21"/>
          <w:szCs w:val="21"/>
          <w:lang w:val="en-US" w:eastAsia="zh-CN" w:bidi="en-US"/>
        </w:rPr>
        <w:t>I/O</w:t>
      </w:r>
      <w:r w:rsidRPr="00780434">
        <w:rPr>
          <w:rFonts w:asciiTheme="minorHAnsi" w:eastAsiaTheme="minorHAnsi" w:hAnsiTheme="minorHAnsi"/>
          <w:color w:val="000000"/>
          <w:sz w:val="21"/>
          <w:szCs w:val="21"/>
          <w:lang w:eastAsia="zh-CN"/>
        </w:rPr>
        <w:t>模件失效;</w:t>
      </w:r>
    </w:p>
    <w:p w14:paraId="20D49F99" w14:textId="77777777" w:rsidR="00FD5E24" w:rsidRPr="00780434" w:rsidRDefault="00FD5E24"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通信系统故障;</w:t>
      </w:r>
    </w:p>
    <w:p w14:paraId="17FB7B10" w14:textId="77777777" w:rsidR="00FD5E24" w:rsidRPr="00780434" w:rsidRDefault="00FD5E24"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程序出错信息;</w:t>
      </w:r>
    </w:p>
    <w:p w14:paraId="25ACDD6C" w14:textId="77777777" w:rsidR="00FD5E24" w:rsidRPr="00780434" w:rsidRDefault="00FD5E24"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原始部件和备份部件切换;</w:t>
      </w:r>
    </w:p>
    <w:p w14:paraId="73B72C15" w14:textId="77777777" w:rsidR="00FD5E24" w:rsidRPr="00780434" w:rsidRDefault="00FD5E24" w:rsidP="00904CFB">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控制模块失效;</w:t>
      </w:r>
    </w:p>
    <w:p w14:paraId="55231624" w14:textId="77777777" w:rsidR="00FD5E24" w:rsidRPr="00780434" w:rsidRDefault="00FD5E24" w:rsidP="00904CFB">
      <w:pPr>
        <w:pStyle w:val="Bodytext10"/>
        <w:spacing w:after="10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其他组件失效。</w:t>
      </w:r>
    </w:p>
    <w:p w14:paraId="3F448B4A" w14:textId="5903DE86" w:rsidR="00FB5EB2" w:rsidRPr="00780434" w:rsidRDefault="00FD5E24" w:rsidP="00904CFB">
      <w:pPr>
        <w:pStyle w:val="a8"/>
        <w:ind w:rightChars="-142" w:right="-341"/>
        <w:rPr>
          <w:rFonts w:asciiTheme="minorHAnsi" w:eastAsiaTheme="minorHAnsi" w:hAnsiTheme="minorHAnsi" w:cs="宋体"/>
          <w:sz w:val="21"/>
          <w:szCs w:val="21"/>
          <w:lang w:eastAsia="zh-CN"/>
        </w:rPr>
      </w:pPr>
      <w:r w:rsidRPr="00780434">
        <w:rPr>
          <w:rFonts w:asciiTheme="minorHAnsi" w:eastAsiaTheme="minorHAnsi" w:hAnsiTheme="minorHAnsi"/>
          <w:sz w:val="21"/>
          <w:szCs w:val="21"/>
          <w:lang w:eastAsia="zh-CN"/>
        </w:rPr>
        <w:t>DCS</w:t>
      </w:r>
      <w:r w:rsidRPr="00780434">
        <w:rPr>
          <w:rFonts w:asciiTheme="minorHAnsi" w:eastAsiaTheme="minorHAnsi" w:hAnsiTheme="minorHAnsi" w:cs="宋体" w:hint="eastAsia"/>
          <w:sz w:val="21"/>
          <w:szCs w:val="21"/>
          <w:lang w:eastAsia="zh-CN"/>
        </w:rPr>
        <w:t>应有足够空间在线获取过去</w:t>
      </w:r>
      <w:r w:rsidRPr="00780434">
        <w:rPr>
          <w:rFonts w:asciiTheme="minorHAnsi" w:eastAsiaTheme="minorHAnsi" w:hAnsiTheme="minorHAnsi"/>
          <w:sz w:val="21"/>
          <w:szCs w:val="21"/>
          <w:lang w:eastAsia="zh-CN"/>
        </w:rPr>
        <w:t>7</w:t>
      </w:r>
      <w:r w:rsidRPr="00780434">
        <w:rPr>
          <w:rFonts w:asciiTheme="minorHAnsi" w:eastAsiaTheme="minorHAnsi" w:hAnsiTheme="minorHAnsi" w:cs="宋体" w:hint="eastAsia"/>
          <w:sz w:val="21"/>
          <w:szCs w:val="21"/>
          <w:lang w:eastAsia="zh-CN"/>
        </w:rPr>
        <w:t>天的历史数据，而不依赖于离线的存储设备。卖方应提供足够的数据库容量，以保存及调用经过压缩的过往</w:t>
      </w:r>
      <w:r w:rsidR="003150E7">
        <w:rPr>
          <w:rFonts w:asciiTheme="minorHAnsi" w:eastAsiaTheme="minorHAnsi" w:hAnsiTheme="minorHAnsi"/>
          <w:sz w:val="21"/>
          <w:szCs w:val="21"/>
          <w:lang w:eastAsia="zh-CN"/>
        </w:rPr>
        <w:t>6</w:t>
      </w:r>
      <w:r w:rsidRPr="00780434">
        <w:rPr>
          <w:rFonts w:asciiTheme="minorHAnsi" w:eastAsiaTheme="minorHAnsi" w:hAnsiTheme="minorHAnsi" w:cs="宋体" w:hint="eastAsia"/>
          <w:sz w:val="21"/>
          <w:szCs w:val="21"/>
          <w:lang w:eastAsia="zh-CN"/>
        </w:rPr>
        <w:t>个月内至少</w:t>
      </w:r>
      <w:r w:rsidR="003150E7">
        <w:rPr>
          <w:rFonts w:asciiTheme="minorHAnsi" w:eastAsiaTheme="minorHAnsi" w:hAnsiTheme="minorHAnsi"/>
          <w:sz w:val="21"/>
          <w:szCs w:val="21"/>
          <w:lang w:eastAsia="zh-CN"/>
        </w:rPr>
        <w:t>8</w:t>
      </w:r>
      <w:r w:rsidRPr="00780434">
        <w:rPr>
          <w:rFonts w:asciiTheme="minorHAnsi" w:eastAsiaTheme="minorHAnsi" w:hAnsiTheme="minorHAnsi"/>
          <w:sz w:val="21"/>
          <w:szCs w:val="21"/>
          <w:lang w:eastAsia="zh-CN"/>
        </w:rPr>
        <w:t>000</w:t>
      </w:r>
      <w:r w:rsidRPr="00780434">
        <w:rPr>
          <w:rFonts w:asciiTheme="minorHAnsi" w:eastAsiaTheme="minorHAnsi" w:hAnsiTheme="minorHAnsi" w:cs="宋体" w:hint="eastAsia"/>
          <w:sz w:val="21"/>
          <w:szCs w:val="21"/>
          <w:lang w:eastAsia="zh-CN"/>
        </w:rPr>
        <w:t>过程点、釆样周期在</w:t>
      </w:r>
      <w:r w:rsidR="00904CFB">
        <w:rPr>
          <w:rFonts w:asciiTheme="minorHAnsi" w:eastAsiaTheme="minorHAnsi" w:hAnsiTheme="minorHAnsi"/>
          <w:sz w:val="21"/>
          <w:szCs w:val="21"/>
          <w:lang w:eastAsia="zh-CN"/>
        </w:rPr>
        <w:t>1</w:t>
      </w:r>
      <w:r w:rsidRPr="00780434">
        <w:rPr>
          <w:rFonts w:asciiTheme="minorHAnsi" w:eastAsiaTheme="minorHAnsi" w:hAnsiTheme="minorHAnsi"/>
          <w:sz w:val="21"/>
          <w:szCs w:val="21"/>
          <w:lang w:eastAsia="zh-CN"/>
        </w:rPr>
        <w:t>s</w:t>
      </w:r>
      <w:r w:rsidRPr="00780434">
        <w:rPr>
          <w:rFonts w:asciiTheme="minorHAnsi" w:eastAsiaTheme="minorHAnsi" w:hAnsiTheme="minorHAnsi" w:cs="宋体" w:hint="eastAsia"/>
          <w:sz w:val="21"/>
          <w:szCs w:val="21"/>
          <w:lang w:eastAsia="zh-CN"/>
        </w:rPr>
        <w:t>至</w:t>
      </w:r>
      <w:r w:rsidRPr="00780434">
        <w:rPr>
          <w:rFonts w:asciiTheme="minorHAnsi" w:eastAsiaTheme="minorHAnsi" w:hAnsiTheme="minorHAnsi"/>
          <w:sz w:val="21"/>
          <w:szCs w:val="21"/>
          <w:lang w:eastAsia="zh-CN"/>
        </w:rPr>
        <w:t>5min</w:t>
      </w:r>
      <w:r w:rsidRPr="00780434">
        <w:rPr>
          <w:rFonts w:asciiTheme="minorHAnsi" w:eastAsiaTheme="minorHAnsi" w:hAnsiTheme="minorHAnsi" w:cs="宋体" w:hint="eastAsia"/>
          <w:sz w:val="21"/>
          <w:szCs w:val="21"/>
          <w:lang w:eastAsia="zh-CN"/>
        </w:rPr>
        <w:t>内的历史数据。</w:t>
      </w:r>
    </w:p>
    <w:p w14:paraId="67575285" w14:textId="2D16F995" w:rsidR="00FD5E24" w:rsidRPr="00780434" w:rsidRDefault="00FD5E24" w:rsidP="0083422B">
      <w:pPr>
        <w:pStyle w:val="1"/>
        <w:rPr>
          <w:lang w:eastAsia="zh-CN"/>
        </w:rPr>
      </w:pPr>
      <w:bookmarkStart w:id="29" w:name="_Toc89172420"/>
      <w:r w:rsidRPr="00780434">
        <w:rPr>
          <w:lang w:val="zh-TW" w:eastAsia="zh-CN" w:bidi="zh-TW"/>
        </w:rPr>
        <w:t>6</w:t>
      </w:r>
      <w:r w:rsidR="00EF09AC">
        <w:rPr>
          <w:rFonts w:eastAsia="PMingLiU"/>
          <w:lang w:val="zh-TW" w:eastAsia="zh-CN" w:bidi="zh-TW"/>
        </w:rPr>
        <w:t xml:space="preserve"> </w:t>
      </w:r>
      <w:r w:rsidRPr="00780434">
        <w:rPr>
          <w:lang w:val="zh-TW" w:eastAsia="zh-CN" w:bidi="zh-TW"/>
        </w:rPr>
        <w:t>电源及接地</w:t>
      </w:r>
      <w:bookmarkEnd w:id="29"/>
    </w:p>
    <w:p w14:paraId="1C05A424" w14:textId="77777777" w:rsidR="00FD5E24" w:rsidRPr="00780434" w:rsidRDefault="00FD5E24" w:rsidP="0083422B">
      <w:pPr>
        <w:pStyle w:val="2"/>
        <w:rPr>
          <w:lang w:eastAsia="zh-CN"/>
        </w:rPr>
      </w:pPr>
      <w:bookmarkStart w:id="30" w:name="_Toc89172421"/>
      <w:r w:rsidRPr="00780434">
        <w:rPr>
          <w:lang w:eastAsia="zh-CN"/>
        </w:rPr>
        <w:t xml:space="preserve">6. </w:t>
      </w:r>
      <w:r w:rsidRPr="00780434">
        <w:rPr>
          <w:lang w:val="zh-TW" w:eastAsia="zh-CN" w:bidi="zh-TW"/>
        </w:rPr>
        <w:t>1</w:t>
      </w:r>
      <w:r w:rsidRPr="00780434">
        <w:rPr>
          <w:rFonts w:cs="宋体"/>
          <w:lang w:val="zh-TW" w:eastAsia="zh-CN" w:bidi="zh-TW"/>
        </w:rPr>
        <w:t>电源</w:t>
      </w:r>
      <w:bookmarkEnd w:id="30"/>
    </w:p>
    <w:p w14:paraId="1F76BB2B" w14:textId="3E11F92F" w:rsidR="00FD5E24" w:rsidRPr="00780434" w:rsidRDefault="00FD5E24" w:rsidP="00904CFB">
      <w:pPr>
        <w:pStyle w:val="Other10"/>
        <w:spacing w:after="80" w:line="35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卖方应提供电源分配柜，</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内的所有设备、机柜的供电由卖方电源分配柜自行设计提供。同时，该电源分配柜应对其他系统，如</w:t>
      </w:r>
      <w:r w:rsidRPr="00780434">
        <w:rPr>
          <w:rFonts w:eastAsiaTheme="minorHAnsi" w:cs="Times New Roman"/>
          <w:color w:val="000000"/>
          <w:sz w:val="21"/>
          <w:szCs w:val="21"/>
          <w:lang w:bidi="en-US"/>
        </w:rPr>
        <w:t>PLC</w:t>
      </w:r>
      <w:r w:rsidRPr="00780434">
        <w:rPr>
          <w:rFonts w:eastAsiaTheme="minorHAnsi" w:cs="宋体"/>
          <w:color w:val="000000"/>
          <w:sz w:val="21"/>
          <w:szCs w:val="21"/>
          <w:lang w:val="zh-TW" w:bidi="zh-TW"/>
        </w:rPr>
        <w:t>和现场仪表（如分析仪等）进行供电。现场仪表及其他系统的电源电压等级、供电负荷等详见附录</w:t>
      </w:r>
      <w:r w:rsidRPr="00780434">
        <w:rPr>
          <w:rFonts w:eastAsiaTheme="minorHAnsi" w:cs="Times New Roman"/>
          <w:color w:val="000000"/>
          <w:sz w:val="21"/>
          <w:szCs w:val="21"/>
          <w:lang w:bidi="en-US"/>
        </w:rPr>
        <w:t>B</w:t>
      </w:r>
      <w:r w:rsidRPr="00780434">
        <w:rPr>
          <w:rFonts w:eastAsiaTheme="minorHAnsi" w:cs="宋体"/>
          <w:color w:val="000000"/>
          <w:sz w:val="21"/>
          <w:szCs w:val="21"/>
          <w:lang w:val="zh-CN" w:bidi="zh-CN"/>
        </w:rPr>
        <w:t>“配电</w:t>
      </w:r>
      <w:r w:rsidRPr="00780434">
        <w:rPr>
          <w:rFonts w:eastAsiaTheme="minorHAnsi" w:cs="宋体"/>
          <w:color w:val="000000"/>
          <w:sz w:val="21"/>
          <w:szCs w:val="21"/>
          <w:lang w:val="zh-TW" w:bidi="zh-TW"/>
        </w:rPr>
        <w:t>柜负荷清单”。</w:t>
      </w:r>
    </w:p>
    <w:p w14:paraId="28F71C0A" w14:textId="03B4474F" w:rsidR="00FD5E24" w:rsidRPr="00780434" w:rsidRDefault="00FD5E24" w:rsidP="00904CFB">
      <w:pPr>
        <w:pStyle w:val="Other10"/>
        <w:spacing w:after="80" w:line="355"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买方负责为电源分配柜提供两路完全独立的</w:t>
      </w:r>
      <w:r w:rsidRPr="00780434">
        <w:rPr>
          <w:rFonts w:eastAsiaTheme="minorHAnsi" w:cs="Times New Roman"/>
          <w:color w:val="000000"/>
          <w:sz w:val="21"/>
          <w:szCs w:val="21"/>
          <w:lang w:bidi="en-US"/>
        </w:rPr>
        <w:t>220V</w:t>
      </w:r>
      <w:r w:rsidRPr="00780434">
        <w:rPr>
          <w:rFonts w:eastAsiaTheme="minorHAnsi" w:cs="宋体"/>
          <w:color w:val="000000"/>
          <w:sz w:val="21"/>
          <w:szCs w:val="21"/>
          <w:lang w:val="zh-TW" w:bidi="zh-TW"/>
        </w:rPr>
        <w:t>交流电源，其中一路来自不间断电</w:t>
      </w:r>
      <w:r w:rsidRPr="00780434">
        <w:rPr>
          <w:rFonts w:eastAsiaTheme="minorHAnsi" w:cs="宋体"/>
          <w:color w:val="000000"/>
          <w:sz w:val="21"/>
          <w:szCs w:val="21"/>
          <w:lang w:bidi="en-US"/>
        </w:rPr>
        <w:t>（</w:t>
      </w:r>
      <w:r w:rsidRPr="00780434">
        <w:rPr>
          <w:rFonts w:eastAsiaTheme="minorHAnsi" w:cs="Times New Roman"/>
          <w:color w:val="000000"/>
          <w:sz w:val="21"/>
          <w:szCs w:val="21"/>
          <w:lang w:bidi="en-US"/>
        </w:rPr>
        <w:t>UPS</w:t>
      </w:r>
      <w:r w:rsidRPr="00780434">
        <w:rPr>
          <w:rFonts w:eastAsiaTheme="minorHAnsi" w:cs="宋体" w:hint="eastAsia"/>
          <w:color w:val="000000"/>
          <w:sz w:val="21"/>
          <w:szCs w:val="21"/>
          <w:lang w:bidi="en-US"/>
        </w:rPr>
        <w:t>）</w:t>
      </w:r>
      <w:r w:rsidRPr="00780434">
        <w:rPr>
          <w:rFonts w:eastAsiaTheme="minorHAnsi" w:cs="Times New Roman"/>
          <w:color w:val="000000"/>
          <w:sz w:val="21"/>
          <w:szCs w:val="21"/>
          <w:lang w:val="zh-TW" w:bidi="zh-TW"/>
        </w:rPr>
        <w:t>,</w:t>
      </w:r>
      <w:r w:rsidRPr="00780434">
        <w:rPr>
          <w:rFonts w:eastAsiaTheme="minorHAnsi" w:cs="宋体"/>
          <w:color w:val="000000"/>
          <w:sz w:val="21"/>
          <w:szCs w:val="21"/>
          <w:lang w:val="zh-TW" w:bidi="zh-TW"/>
        </w:rPr>
        <w:t>另一路来自市电。</w:t>
      </w:r>
    </w:p>
    <w:p w14:paraId="2AFB870C" w14:textId="77777777" w:rsidR="00FD5E24" w:rsidRPr="00780434" w:rsidRDefault="00FD5E24" w:rsidP="00904CFB">
      <w:pPr>
        <w:pStyle w:val="Other10"/>
        <w:spacing w:after="220" w:line="358" w:lineRule="exact"/>
        <w:ind w:rightChars="-142" w:right="-341" w:firstLineChars="200" w:firstLine="420"/>
        <w:rPr>
          <w:rFonts w:eastAsiaTheme="minorHAnsi"/>
          <w:sz w:val="21"/>
          <w:szCs w:val="21"/>
        </w:rPr>
      </w:pPr>
      <w:r w:rsidRPr="00780434">
        <w:rPr>
          <w:rFonts w:eastAsiaTheme="minorHAnsi" w:cs="宋体"/>
          <w:color w:val="000000"/>
          <w:sz w:val="21"/>
          <w:szCs w:val="21"/>
          <w:lang w:val="zh-TW" w:bidi="zh-TW"/>
        </w:rPr>
        <w:t>卖方在投标文件中应对</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供电进行详细说明。</w:t>
      </w:r>
    </w:p>
    <w:p w14:paraId="0E78A1EB" w14:textId="77777777" w:rsidR="00FD5E24" w:rsidRPr="00780434" w:rsidRDefault="00FD5E24" w:rsidP="0083422B">
      <w:pPr>
        <w:pStyle w:val="2"/>
        <w:rPr>
          <w:lang w:eastAsia="zh-CN"/>
        </w:rPr>
      </w:pPr>
      <w:bookmarkStart w:id="31" w:name="_Toc89172422"/>
      <w:r w:rsidRPr="00780434">
        <w:rPr>
          <w:lang w:eastAsia="zh-CN"/>
        </w:rPr>
        <w:t>6.2</w:t>
      </w:r>
      <w:r w:rsidRPr="00780434">
        <w:rPr>
          <w:rFonts w:cs="宋体"/>
          <w:lang w:val="zh-TW" w:eastAsia="zh-CN" w:bidi="zh-TW"/>
        </w:rPr>
        <w:t>接地</w:t>
      </w:r>
      <w:bookmarkEnd w:id="31"/>
    </w:p>
    <w:p w14:paraId="44E85D95" w14:textId="77777777" w:rsidR="00FD5E24" w:rsidRPr="00780434" w:rsidRDefault="00FD5E24" w:rsidP="00904CFB">
      <w:pPr>
        <w:pStyle w:val="Other10"/>
        <w:spacing w:after="80" w:line="358" w:lineRule="exact"/>
        <w:ind w:rightChars="-142" w:right="-341" w:firstLineChars="202" w:firstLine="424"/>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接地应满足等电位接地原则，不单独设置接地极。卖方应按此原则提出</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的接地要求。</w:t>
      </w:r>
    </w:p>
    <w:p w14:paraId="215AF339" w14:textId="77777777" w:rsidR="00FD5E24" w:rsidRPr="00780434" w:rsidRDefault="00FD5E24" w:rsidP="00904CFB">
      <w:pPr>
        <w:pStyle w:val="Other10"/>
        <w:spacing w:after="160" w:line="35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卖方提供的机柜和设备应带有不同要求的接地母排。</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内接地跨接电缆由卖方提供。</w:t>
      </w:r>
    </w:p>
    <w:p w14:paraId="3931A03C" w14:textId="65718FA2" w:rsidR="00FD5E24" w:rsidRPr="00EF09AC" w:rsidRDefault="00FD5E24" w:rsidP="0083422B">
      <w:pPr>
        <w:pStyle w:val="1"/>
        <w:rPr>
          <w:lang w:eastAsia="zh-CN"/>
        </w:rPr>
      </w:pPr>
      <w:bookmarkStart w:id="32" w:name="_Toc89172423"/>
      <w:r w:rsidRPr="00EF09AC">
        <w:rPr>
          <w:lang w:eastAsia="zh-CN"/>
        </w:rPr>
        <w:t>7</w:t>
      </w:r>
      <w:r w:rsidRPr="00EF09AC">
        <w:rPr>
          <w:lang w:eastAsia="zh-CN"/>
        </w:rPr>
        <w:t>端子柜和安全栅</w:t>
      </w:r>
      <w:r w:rsidRPr="00EF09AC">
        <w:rPr>
          <w:lang w:eastAsia="zh-CN"/>
        </w:rPr>
        <w:t>/</w:t>
      </w:r>
      <w:r w:rsidRPr="00EF09AC">
        <w:rPr>
          <w:lang w:eastAsia="zh-CN"/>
        </w:rPr>
        <w:t>隔离器柜</w:t>
      </w:r>
      <w:bookmarkEnd w:id="32"/>
    </w:p>
    <w:p w14:paraId="3FDCDF0F" w14:textId="1D970C5D" w:rsidR="00FD5E24" w:rsidRPr="00780434" w:rsidRDefault="00FD5E24" w:rsidP="00904CFB">
      <w:pPr>
        <w:pStyle w:val="Other10"/>
        <w:spacing w:after="80" w:line="370" w:lineRule="exact"/>
        <w:ind w:rightChars="-142" w:right="-341" w:firstLineChars="202" w:firstLine="424"/>
        <w:rPr>
          <w:rFonts w:eastAsiaTheme="minorHAnsi"/>
          <w:sz w:val="21"/>
          <w:szCs w:val="21"/>
        </w:rPr>
      </w:pP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机柜釆用标准的机柜</w:t>
      </w:r>
      <w:r w:rsidRPr="007447AF">
        <w:rPr>
          <w:rFonts w:eastAsiaTheme="minorHAnsi" w:cs="宋体"/>
          <w:color w:val="000000"/>
          <w:sz w:val="21"/>
          <w:szCs w:val="21"/>
          <w:lang w:bidi="zh-TW"/>
        </w:rPr>
        <w:t>，</w:t>
      </w:r>
      <w:r w:rsidRPr="00780434">
        <w:rPr>
          <w:rFonts w:eastAsiaTheme="minorHAnsi" w:cs="宋体"/>
          <w:color w:val="000000"/>
          <w:sz w:val="21"/>
          <w:szCs w:val="21"/>
          <w:lang w:val="zh-TW" w:bidi="zh-TW"/>
        </w:rPr>
        <w:t>尺寸为</w:t>
      </w:r>
      <w:r w:rsidRPr="007447AF">
        <w:rPr>
          <w:rFonts w:eastAsiaTheme="minorHAnsi" w:cs="Times New Roman"/>
          <w:color w:val="000000"/>
          <w:sz w:val="21"/>
          <w:szCs w:val="21"/>
          <w:lang w:bidi="zh-TW"/>
        </w:rPr>
        <w:t>2</w:t>
      </w:r>
      <w:r w:rsidRPr="00780434">
        <w:rPr>
          <w:rFonts w:eastAsiaTheme="minorHAnsi" w:cs="Times New Roman"/>
          <w:color w:val="000000"/>
          <w:sz w:val="21"/>
          <w:szCs w:val="21"/>
          <w:lang w:bidi="en-US"/>
        </w:rPr>
        <w:t>100mm</w:t>
      </w:r>
      <w:r w:rsidRPr="007447AF">
        <w:rPr>
          <w:rFonts w:eastAsiaTheme="minorHAnsi" w:cs="宋体"/>
          <w:color w:val="000000"/>
          <w:sz w:val="21"/>
          <w:szCs w:val="21"/>
          <w:lang w:bidi="zh-TW"/>
        </w:rPr>
        <w:t>（</w:t>
      </w:r>
      <w:r w:rsidRPr="00780434">
        <w:rPr>
          <w:rFonts w:eastAsiaTheme="minorHAnsi" w:cs="宋体"/>
          <w:color w:val="000000"/>
          <w:sz w:val="21"/>
          <w:szCs w:val="21"/>
          <w:lang w:val="zh-TW" w:bidi="zh-TW"/>
        </w:rPr>
        <w:t>高</w:t>
      </w:r>
      <w:r w:rsidRPr="007447AF">
        <w:rPr>
          <w:rFonts w:eastAsiaTheme="minorHAnsi" w:cs="宋体"/>
          <w:color w:val="000000"/>
          <w:sz w:val="21"/>
          <w:szCs w:val="21"/>
          <w:lang w:bidi="zh-TW"/>
        </w:rPr>
        <w:t>）</w:t>
      </w:r>
      <w:r w:rsidRPr="007447AF">
        <w:rPr>
          <w:rFonts w:eastAsiaTheme="minorHAnsi" w:cs="Times New Roman"/>
          <w:color w:val="000000"/>
          <w:sz w:val="21"/>
          <w:szCs w:val="21"/>
          <w:lang w:bidi="zh-TW"/>
        </w:rPr>
        <w:t>X</w:t>
      </w:r>
      <w:r w:rsidRPr="00780434">
        <w:rPr>
          <w:rFonts w:eastAsiaTheme="minorHAnsi" w:cs="Times New Roman"/>
          <w:color w:val="000000"/>
          <w:sz w:val="21"/>
          <w:szCs w:val="21"/>
          <w:lang w:bidi="en-US"/>
        </w:rPr>
        <w:t>800mm</w:t>
      </w:r>
      <w:r w:rsidRPr="007447AF">
        <w:rPr>
          <w:rFonts w:eastAsiaTheme="minorHAnsi" w:cs="宋体"/>
          <w:color w:val="000000"/>
          <w:sz w:val="21"/>
          <w:szCs w:val="21"/>
          <w:lang w:bidi="zh-TW"/>
        </w:rPr>
        <w:t>（</w:t>
      </w:r>
      <w:r w:rsidRPr="00780434">
        <w:rPr>
          <w:rFonts w:eastAsiaTheme="minorHAnsi" w:cs="宋体"/>
          <w:color w:val="000000"/>
          <w:sz w:val="21"/>
          <w:szCs w:val="21"/>
          <w:lang w:val="zh-TW" w:bidi="zh-TW"/>
        </w:rPr>
        <w:t>宽</w:t>
      </w:r>
      <w:r w:rsidRPr="007447AF">
        <w:rPr>
          <w:rFonts w:eastAsiaTheme="minorHAnsi" w:cs="宋体"/>
          <w:color w:val="000000"/>
          <w:sz w:val="21"/>
          <w:szCs w:val="21"/>
          <w:lang w:bidi="zh-TW"/>
        </w:rPr>
        <w:t>）</w:t>
      </w:r>
      <w:r w:rsidRPr="007447AF">
        <w:rPr>
          <w:rFonts w:eastAsiaTheme="minorHAnsi" w:cs="Times New Roman"/>
          <w:color w:val="000000"/>
          <w:sz w:val="21"/>
          <w:szCs w:val="21"/>
          <w:lang w:bidi="zh-TW"/>
        </w:rPr>
        <w:t>X</w:t>
      </w:r>
      <w:r w:rsidRPr="00780434">
        <w:rPr>
          <w:rFonts w:eastAsiaTheme="minorHAnsi" w:cs="Times New Roman"/>
          <w:color w:val="000000"/>
          <w:sz w:val="21"/>
          <w:szCs w:val="21"/>
          <w:lang w:bidi="en-US"/>
        </w:rPr>
        <w:t>800mm</w:t>
      </w:r>
      <w:r w:rsidRPr="007447AF">
        <w:rPr>
          <w:rFonts w:eastAsiaTheme="minorHAnsi" w:cs="宋体"/>
          <w:color w:val="000000"/>
          <w:sz w:val="21"/>
          <w:szCs w:val="21"/>
          <w:lang w:bidi="zh-TW"/>
        </w:rPr>
        <w:t>（</w:t>
      </w:r>
      <w:r w:rsidRPr="00780434">
        <w:rPr>
          <w:rFonts w:eastAsiaTheme="minorHAnsi" w:cs="宋体"/>
          <w:color w:val="000000"/>
          <w:sz w:val="21"/>
          <w:szCs w:val="21"/>
          <w:lang w:val="zh-TW" w:bidi="zh-TW"/>
        </w:rPr>
        <w:t>深</w:t>
      </w:r>
      <w:r w:rsidRPr="007447AF">
        <w:rPr>
          <w:rFonts w:eastAsiaTheme="minorHAnsi" w:cs="宋体"/>
          <w:color w:val="000000"/>
          <w:sz w:val="21"/>
          <w:szCs w:val="21"/>
          <w:lang w:bidi="zh-TW"/>
        </w:rPr>
        <w:t>）</w:t>
      </w:r>
      <w:r w:rsidRPr="00780434">
        <w:rPr>
          <w:rFonts w:eastAsiaTheme="minorHAnsi" w:cs="宋体"/>
          <w:color w:val="000000"/>
          <w:sz w:val="21"/>
          <w:szCs w:val="21"/>
          <w:lang w:val="zh-TW" w:bidi="zh-TW"/>
        </w:rPr>
        <w:t>。机柜前后开门，颜色在设计协调会时确定。</w:t>
      </w:r>
    </w:p>
    <w:p w14:paraId="1766244F" w14:textId="77777777" w:rsidR="00FD5E24" w:rsidRPr="00780434" w:rsidRDefault="00FD5E24" w:rsidP="00904CFB">
      <w:pPr>
        <w:pStyle w:val="Other10"/>
        <w:spacing w:after="80" w:line="35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机柜应带排风扇、过滤网、维修用电源插座、照明灯及接地附件等。</w:t>
      </w:r>
    </w:p>
    <w:p w14:paraId="448BA6B8" w14:textId="4AA7D196" w:rsidR="00FD5E24" w:rsidRPr="00780434" w:rsidRDefault="00FD5E24" w:rsidP="00904CFB">
      <w:pPr>
        <w:pStyle w:val="Other10"/>
        <w:spacing w:after="80" w:line="358"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所需的安全栅/隔离器柜数量详见附录</w:t>
      </w:r>
      <w:r w:rsidRPr="00780434">
        <w:rPr>
          <w:rFonts w:eastAsiaTheme="minorHAnsi" w:cs="Times New Roman"/>
          <w:color w:val="000000"/>
          <w:sz w:val="21"/>
          <w:szCs w:val="21"/>
          <w:lang w:bidi="en-US"/>
        </w:rPr>
        <w:t>C</w:t>
      </w:r>
      <w:r w:rsidRPr="00780434">
        <w:rPr>
          <w:rFonts w:eastAsiaTheme="minorHAnsi" w:cs="宋体"/>
          <w:color w:val="000000"/>
          <w:sz w:val="21"/>
          <w:szCs w:val="21"/>
          <w:lang w:val="zh-CN" w:bidi="zh-CN"/>
        </w:rPr>
        <w:t>“初</w:t>
      </w:r>
      <w:r w:rsidRPr="00780434">
        <w:rPr>
          <w:rFonts w:eastAsiaTheme="minorHAnsi" w:cs="宋体"/>
          <w:color w:val="000000"/>
          <w:sz w:val="21"/>
          <w:szCs w:val="21"/>
          <w:lang w:val="zh-TW" w:bidi="zh-TW"/>
        </w:rPr>
        <w:t>步的</w:t>
      </w:r>
      <w:r w:rsidRPr="00780434">
        <w:rPr>
          <w:rFonts w:eastAsiaTheme="minorHAnsi" w:cs="Times New Roman"/>
          <w:color w:val="000000"/>
          <w:sz w:val="21"/>
          <w:szCs w:val="21"/>
          <w:lang w:bidi="en-US"/>
        </w:rPr>
        <w:t>I/O</w:t>
      </w:r>
      <w:r w:rsidRPr="00780434">
        <w:rPr>
          <w:rFonts w:eastAsiaTheme="minorHAnsi" w:cs="宋体"/>
          <w:color w:val="000000"/>
          <w:sz w:val="21"/>
          <w:szCs w:val="21"/>
          <w:lang w:val="zh-TW" w:bidi="zh-TW"/>
        </w:rPr>
        <w:t>及设备清单”。对于每台安全栅/隔离器柜，卖方应提供冗余的</w:t>
      </w:r>
      <w:r w:rsidRPr="00780434">
        <w:rPr>
          <w:rFonts w:eastAsiaTheme="minorHAnsi" w:cs="Times New Roman"/>
          <w:color w:val="000000"/>
          <w:sz w:val="21"/>
          <w:szCs w:val="21"/>
          <w:lang w:bidi="en-US"/>
        </w:rPr>
        <w:t>DC24V</w:t>
      </w:r>
      <w:r w:rsidRPr="00780434">
        <w:rPr>
          <w:rFonts w:eastAsiaTheme="minorHAnsi" w:cs="宋体"/>
          <w:color w:val="000000"/>
          <w:sz w:val="21"/>
          <w:szCs w:val="21"/>
          <w:lang w:val="zh-TW" w:bidi="zh-TW"/>
        </w:rPr>
        <w:t>纠错稳压电源、所有的输入/输出接线端子板、安装及配电附件。安全栅/隔离器采用</w:t>
      </w:r>
      <w:r w:rsidRPr="00780434">
        <w:rPr>
          <w:rFonts w:eastAsiaTheme="minorHAnsi" w:cs="Times New Roman"/>
          <w:color w:val="000000"/>
          <w:sz w:val="21"/>
          <w:szCs w:val="21"/>
          <w:lang w:bidi="en-US"/>
        </w:rPr>
        <w:t>DIN</w:t>
      </w:r>
      <w:r w:rsidRPr="00780434">
        <w:rPr>
          <w:rFonts w:eastAsiaTheme="minorHAnsi" w:cs="宋体"/>
          <w:color w:val="000000"/>
          <w:sz w:val="21"/>
          <w:szCs w:val="21"/>
          <w:lang w:val="zh-TW" w:bidi="zh-TW"/>
        </w:rPr>
        <w:t>导轨或底板的安装方式。安全栅/隔离器柜内应保证有足够的汇线槽空间。</w:t>
      </w:r>
    </w:p>
    <w:p w14:paraId="26723BC8" w14:textId="255AC3DE" w:rsidR="00FD5E24" w:rsidRPr="00780434" w:rsidRDefault="00FD5E24" w:rsidP="00904CFB">
      <w:pPr>
        <w:pStyle w:val="a8"/>
        <w:ind w:rightChars="-142" w:right="-341" w:firstLineChars="202" w:firstLine="424"/>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所有辅助机柜均设计输入/输出端子板，现场电缆将连接到卖方提供的端子板上，输出到</w:t>
      </w:r>
      <w:r w:rsidRPr="00780434">
        <w:rPr>
          <w:rFonts w:asciiTheme="minorHAnsi" w:eastAsiaTheme="minorHAnsi" w:hAnsiTheme="minorHAnsi"/>
          <w:sz w:val="21"/>
          <w:szCs w:val="21"/>
          <w:lang w:eastAsia="zh-CN"/>
        </w:rPr>
        <w:lastRenderedPageBreak/>
        <w:t>I/O</w:t>
      </w:r>
      <w:r w:rsidRPr="00780434">
        <w:rPr>
          <w:rFonts w:asciiTheme="minorHAnsi" w:eastAsiaTheme="minorHAnsi" w:hAnsiTheme="minorHAnsi" w:cs="宋体"/>
          <w:sz w:val="21"/>
          <w:szCs w:val="21"/>
          <w:lang w:val="zh-TW" w:eastAsia="zh-CN" w:bidi="zh-TW"/>
        </w:rPr>
        <w:t>柜的信号也通过输出端子板连出。外接输入/输出信号不允许直接连接在安全栅、继电器、隔离器的卡件上。卖方应提供并预制好端子板与安全栅、继电器、隔离器之间的连接电缆。每个端子至少能与</w:t>
      </w:r>
      <w:r w:rsidRPr="00780434">
        <w:rPr>
          <w:rFonts w:asciiTheme="minorHAnsi" w:eastAsiaTheme="minorHAnsi" w:hAnsiTheme="minorHAnsi"/>
          <w:sz w:val="21"/>
          <w:szCs w:val="21"/>
          <w:lang w:eastAsia="zh-CN"/>
        </w:rPr>
        <w:t>2.5mm</w:t>
      </w:r>
      <w:r w:rsidRPr="00780434">
        <w:rPr>
          <w:rFonts w:asciiTheme="minorHAnsi" w:eastAsiaTheme="minorHAnsi" w:hAnsiTheme="minorHAnsi" w:cs="宋体"/>
          <w:sz w:val="21"/>
          <w:szCs w:val="21"/>
          <w:lang w:val="zh-TW" w:eastAsia="zh-CN" w:bidi="zh-TW"/>
        </w:rPr>
        <w:t>的电缆相连。</w:t>
      </w:r>
    </w:p>
    <w:p w14:paraId="3FE17909" w14:textId="77777777" w:rsidR="00FD5E24" w:rsidRPr="00780434" w:rsidRDefault="00FD5E24" w:rsidP="0083422B">
      <w:pPr>
        <w:pStyle w:val="1"/>
        <w:rPr>
          <w:lang w:eastAsia="zh-CN"/>
        </w:rPr>
      </w:pPr>
      <w:bookmarkStart w:id="33" w:name="bookmark100"/>
      <w:bookmarkStart w:id="34" w:name="bookmark101"/>
      <w:bookmarkStart w:id="35" w:name="bookmark102"/>
      <w:bookmarkStart w:id="36" w:name="_Toc89172424"/>
      <w:r w:rsidRPr="00780434">
        <w:rPr>
          <w:lang w:val="zh-TW" w:eastAsia="zh-CN" w:bidi="zh-TW"/>
        </w:rPr>
        <w:t>8</w:t>
      </w:r>
      <w:r w:rsidRPr="00780434">
        <w:rPr>
          <w:lang w:val="zh-TW" w:eastAsia="zh-CN" w:bidi="zh-TW"/>
        </w:rPr>
        <w:t>备品备件及专业工具</w:t>
      </w:r>
      <w:bookmarkEnd w:id="33"/>
      <w:bookmarkEnd w:id="34"/>
      <w:bookmarkEnd w:id="35"/>
      <w:bookmarkEnd w:id="36"/>
    </w:p>
    <w:p w14:paraId="47ED22CA" w14:textId="77777777" w:rsidR="00FD5E24" w:rsidRPr="00780434" w:rsidRDefault="00FD5E24" w:rsidP="0083422B">
      <w:pPr>
        <w:pStyle w:val="2"/>
        <w:rPr>
          <w:lang w:eastAsia="zh-CN"/>
        </w:rPr>
      </w:pPr>
      <w:bookmarkStart w:id="37" w:name="_Toc89172425"/>
      <w:r w:rsidRPr="00780434">
        <w:rPr>
          <w:rFonts w:cs="Times New Roman"/>
          <w:lang w:eastAsia="zh-CN"/>
        </w:rPr>
        <w:t>8.1</w:t>
      </w:r>
      <w:r w:rsidRPr="00780434">
        <w:rPr>
          <w:lang w:eastAsia="zh-CN"/>
        </w:rPr>
        <w:t>开车备件</w:t>
      </w:r>
      <w:bookmarkEnd w:id="37"/>
    </w:p>
    <w:p w14:paraId="6F5C7506" w14:textId="279953F0" w:rsidR="00FD5E24" w:rsidRPr="00780434" w:rsidRDefault="00FD5E24" w:rsidP="002558A4">
      <w:pPr>
        <w:pStyle w:val="Bodytext10"/>
        <w:spacing w:after="200" w:line="365"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卖方在投标文件中应推荐足够的开车用备品备件，该备品备件在开车期间若有不足，则由卖方无偿补足。</w:t>
      </w:r>
    </w:p>
    <w:p w14:paraId="4902589F" w14:textId="77777777" w:rsidR="00FD5E24" w:rsidRPr="00780434" w:rsidRDefault="00FD5E24" w:rsidP="0083422B">
      <w:pPr>
        <w:pStyle w:val="2"/>
        <w:rPr>
          <w:lang w:eastAsia="zh-CN"/>
        </w:rPr>
      </w:pPr>
      <w:bookmarkStart w:id="38" w:name="_Toc89172426"/>
      <w:r w:rsidRPr="00780434">
        <w:rPr>
          <w:rFonts w:cs="Times New Roman"/>
          <w:lang w:eastAsia="zh-CN"/>
        </w:rPr>
        <w:t>8.2</w:t>
      </w:r>
      <w:r w:rsidRPr="00780434">
        <w:rPr>
          <w:lang w:eastAsia="zh-CN"/>
        </w:rPr>
        <w:t>两年用备品备件</w:t>
      </w:r>
      <w:bookmarkEnd w:id="38"/>
    </w:p>
    <w:p w14:paraId="7A0EA5E6" w14:textId="77777777" w:rsidR="00FD5E24" w:rsidRPr="00780434" w:rsidRDefault="00FD5E24" w:rsidP="002558A4">
      <w:pPr>
        <w:pStyle w:val="Bodytext10"/>
        <w:spacing w:after="14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卖方根据所供设备的情况，提出足够两年运行之用的备品备件清单。每种可更换部件备用量为</w:t>
      </w:r>
      <w:r w:rsidRPr="00780434">
        <w:rPr>
          <w:rFonts w:asciiTheme="minorHAnsi" w:eastAsiaTheme="minorHAnsi" w:hAnsiTheme="minorHAnsi" w:cs="Times New Roman"/>
          <w:color w:val="000000"/>
          <w:sz w:val="21"/>
          <w:szCs w:val="21"/>
          <w:lang w:eastAsia="zh-CN"/>
        </w:rPr>
        <w:t>10%</w:t>
      </w:r>
      <w:r w:rsidRPr="00780434">
        <w:rPr>
          <w:rFonts w:asciiTheme="minorHAnsi" w:eastAsiaTheme="minorHAnsi" w:hAnsiTheme="minorHAnsi"/>
          <w:color w:val="000000"/>
          <w:sz w:val="21"/>
          <w:szCs w:val="21"/>
          <w:lang w:eastAsia="zh-CN"/>
        </w:rPr>
        <w:t>。</w:t>
      </w:r>
    </w:p>
    <w:p w14:paraId="1EFF561A" w14:textId="77777777" w:rsidR="00FD5E24" w:rsidRPr="00780434" w:rsidRDefault="00FD5E24" w:rsidP="002558A4">
      <w:pPr>
        <w:pStyle w:val="Bodytext10"/>
        <w:spacing w:after="8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不足一件的至少备一件。对消耗品的备用为</w:t>
      </w:r>
      <w:r w:rsidRPr="00780434">
        <w:rPr>
          <w:rFonts w:asciiTheme="minorHAnsi" w:eastAsiaTheme="minorHAnsi" w:hAnsiTheme="minorHAnsi" w:cs="Times New Roman"/>
          <w:color w:val="000000"/>
          <w:sz w:val="21"/>
          <w:szCs w:val="21"/>
          <w:lang w:eastAsia="zh-CN"/>
        </w:rPr>
        <w:t>100%</w:t>
      </w:r>
      <w:r w:rsidRPr="00780434">
        <w:rPr>
          <w:rFonts w:asciiTheme="minorHAnsi" w:eastAsiaTheme="minorHAnsi" w:hAnsiTheme="minorHAnsi"/>
          <w:color w:val="000000"/>
          <w:sz w:val="21"/>
          <w:szCs w:val="21"/>
          <w:lang w:eastAsia="zh-CN"/>
        </w:rPr>
        <w:t>。</w:t>
      </w:r>
    </w:p>
    <w:p w14:paraId="4496EC80" w14:textId="21DD0424" w:rsidR="00FD5E24" w:rsidRPr="00780434" w:rsidRDefault="00FD5E24" w:rsidP="002558A4">
      <w:pPr>
        <w:pStyle w:val="Bodytext10"/>
        <w:spacing w:after="200" w:line="362"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卖方应保证备品备件长期稳定的供货。对主要设备的备品供货期至少是设备验收后</w:t>
      </w:r>
      <w:r w:rsidRPr="00780434">
        <w:rPr>
          <w:rFonts w:asciiTheme="minorHAnsi" w:eastAsiaTheme="minorHAnsi" w:hAnsiTheme="minorHAnsi" w:cs="Times New Roman"/>
          <w:color w:val="000000"/>
          <w:sz w:val="21"/>
          <w:szCs w:val="21"/>
          <w:lang w:eastAsia="zh-CN"/>
        </w:rPr>
        <w:t>10</w:t>
      </w:r>
      <w:r w:rsidRPr="00780434">
        <w:rPr>
          <w:rFonts w:asciiTheme="minorHAnsi" w:eastAsiaTheme="minorHAnsi" w:hAnsiTheme="minorHAnsi"/>
          <w:color w:val="000000"/>
          <w:sz w:val="21"/>
          <w:szCs w:val="21"/>
          <w:lang w:eastAsia="zh-CN"/>
        </w:rPr>
        <w:t>年或该设备退出市场后</w:t>
      </w:r>
      <w:r w:rsidRPr="00780434">
        <w:rPr>
          <w:rFonts w:asciiTheme="minorHAnsi" w:eastAsiaTheme="minorHAnsi" w:hAnsiTheme="minorHAnsi" w:cs="Times New Roman"/>
          <w:color w:val="000000"/>
          <w:sz w:val="21"/>
          <w:szCs w:val="21"/>
          <w:lang w:eastAsia="zh-CN"/>
        </w:rPr>
        <w:t>5</w:t>
      </w:r>
      <w:r w:rsidRPr="00780434">
        <w:rPr>
          <w:rFonts w:asciiTheme="minorHAnsi" w:eastAsiaTheme="minorHAnsi" w:hAnsiTheme="minorHAnsi"/>
          <w:color w:val="000000"/>
          <w:sz w:val="21"/>
          <w:szCs w:val="21"/>
          <w:lang w:eastAsia="zh-CN"/>
        </w:rPr>
        <w:t>年（二者之中取时间长的一种）</w:t>
      </w:r>
      <w:r w:rsidRPr="00780434">
        <w:rPr>
          <w:rFonts w:asciiTheme="minorHAnsi" w:eastAsiaTheme="minorHAnsi" w:hAnsiTheme="minorHAnsi"/>
          <w:color w:val="000000"/>
          <w:sz w:val="21"/>
          <w:szCs w:val="21"/>
          <w:vertAlign w:val="subscript"/>
          <w:lang w:val="en-US" w:eastAsia="zh-CN" w:bidi="en-US"/>
        </w:rPr>
        <w:t>o</w:t>
      </w:r>
      <w:r w:rsidRPr="00780434">
        <w:rPr>
          <w:rFonts w:asciiTheme="minorHAnsi" w:eastAsiaTheme="minorHAnsi" w:hAnsiTheme="minorHAnsi"/>
          <w:color w:val="000000"/>
          <w:sz w:val="21"/>
          <w:szCs w:val="21"/>
          <w:lang w:eastAsia="zh-CN"/>
        </w:rPr>
        <w:t>当卖方决定中断生产某些组件或设备时，应预先告知买方,以便买方增加这些设备的备品备件。</w:t>
      </w:r>
    </w:p>
    <w:p w14:paraId="6CFBC828" w14:textId="77777777" w:rsidR="00FD5E24" w:rsidRPr="00780434" w:rsidRDefault="00FD5E24" w:rsidP="0083422B">
      <w:pPr>
        <w:pStyle w:val="2"/>
        <w:rPr>
          <w:lang w:eastAsia="zh-CN"/>
        </w:rPr>
      </w:pPr>
      <w:bookmarkStart w:id="39" w:name="_Toc89172427"/>
      <w:r w:rsidRPr="00780434">
        <w:rPr>
          <w:rFonts w:cs="Times New Roman"/>
          <w:lang w:eastAsia="zh-CN"/>
        </w:rPr>
        <w:t>8.3</w:t>
      </w:r>
      <w:r w:rsidRPr="00780434">
        <w:rPr>
          <w:lang w:eastAsia="zh-CN"/>
        </w:rPr>
        <w:t>专用工具</w:t>
      </w:r>
      <w:bookmarkEnd w:id="39"/>
    </w:p>
    <w:p w14:paraId="123AA8AF" w14:textId="36F4AEB9" w:rsidR="00FD5E24" w:rsidRPr="00780434" w:rsidRDefault="00FD5E24" w:rsidP="002558A4">
      <w:pPr>
        <w:pStyle w:val="Bodytext10"/>
        <w:spacing w:after="200" w:line="355"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卖方应提供所有用于维修和安装</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所使用的专用工具。专用工具至少应包括下列项目：专用测试设备、专用工具、夹具、卡具。</w:t>
      </w:r>
    </w:p>
    <w:p w14:paraId="6F6608AE" w14:textId="77777777" w:rsidR="00FD5E24" w:rsidRPr="00780434" w:rsidRDefault="00FD5E24" w:rsidP="002558A4">
      <w:pPr>
        <w:pStyle w:val="Bodytext10"/>
        <w:spacing w:after="8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除专用工具外，卖方还应向买方提供一份推荐的维修测试人员必备的标准工具清单。</w:t>
      </w:r>
    </w:p>
    <w:p w14:paraId="3867E383" w14:textId="63DFBA49" w:rsidR="00FD5E24" w:rsidRPr="00780434" w:rsidRDefault="00FD5E24" w:rsidP="002558A4">
      <w:pPr>
        <w:pStyle w:val="Bodytext10"/>
        <w:spacing w:after="660" w:line="350" w:lineRule="exact"/>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卖方随设备免费提供一套专用、标准工具供买方安装、日常维护和检修时使用，并提供随机专用工具、标准工具清单。</w:t>
      </w:r>
    </w:p>
    <w:p w14:paraId="4B90B444" w14:textId="562A15F6" w:rsidR="00FD5E24" w:rsidRPr="0083422B" w:rsidRDefault="002558A4" w:rsidP="0083422B">
      <w:pPr>
        <w:pStyle w:val="1"/>
        <w:rPr>
          <w:lang w:eastAsia="zh-CN"/>
        </w:rPr>
      </w:pPr>
      <w:bookmarkStart w:id="40" w:name="_Toc89172428"/>
      <w:r w:rsidRPr="0083422B">
        <w:rPr>
          <w:rFonts w:hint="eastAsia"/>
          <w:lang w:eastAsia="zh-CN"/>
        </w:rPr>
        <w:t>9</w:t>
      </w:r>
      <w:r w:rsidR="00FD5E24" w:rsidRPr="0083422B">
        <w:rPr>
          <w:lang w:eastAsia="zh-CN"/>
        </w:rPr>
        <w:t>文件资料</w:t>
      </w:r>
      <w:bookmarkEnd w:id="40"/>
    </w:p>
    <w:p w14:paraId="096072E5" w14:textId="65C8D937" w:rsidR="00FD5E24" w:rsidRPr="00780434" w:rsidRDefault="00FD5E24" w:rsidP="002558A4">
      <w:pPr>
        <w:pStyle w:val="Bodytext10"/>
        <w:spacing w:after="80" w:line="36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技术协议签字期间，卖方应提出一份准备提交买方审查、确认或做参考的文件、图纸清单和进度等资料，供买方确认。</w:t>
      </w:r>
    </w:p>
    <w:p w14:paraId="54246BAB" w14:textId="12EE1D7E" w:rsidR="00FD5E24" w:rsidRPr="00780434" w:rsidRDefault="00FD5E24" w:rsidP="002558A4">
      <w:pPr>
        <w:pStyle w:val="Bodytext10"/>
        <w:spacing w:after="80" w:line="360"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合同签字后一周内，卖方应提出一份给设计院作为施工图设计依据的图纸、文件清单，清单应包括图纸文件名称、图纸文件内容、各版次提交时间及最终版提交时间。该清单应由设计院确认，图纸文件项目和提交时间应能满足买方详细设计进度和深度的要求。</w:t>
      </w:r>
    </w:p>
    <w:p w14:paraId="14436CF8" w14:textId="4135BD90" w:rsidR="00FD5E24" w:rsidRPr="00780434" w:rsidRDefault="00FD5E24" w:rsidP="002558A4">
      <w:pPr>
        <w:pStyle w:val="Bodytext10"/>
        <w:spacing w:after="200" w:line="360"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卖方应于</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发货前</w:t>
      </w:r>
      <w:r w:rsidRPr="00780434">
        <w:rPr>
          <w:rFonts w:asciiTheme="minorHAnsi" w:eastAsiaTheme="minorHAnsi" w:hAnsiTheme="minorHAnsi" w:cs="Times New Roman"/>
          <w:color w:val="000000"/>
          <w:sz w:val="21"/>
          <w:szCs w:val="21"/>
          <w:lang w:eastAsia="zh-CN"/>
        </w:rPr>
        <w:t>2</w:t>
      </w:r>
      <w:r w:rsidRPr="00780434">
        <w:rPr>
          <w:rFonts w:asciiTheme="minorHAnsi" w:eastAsiaTheme="minorHAnsi" w:hAnsiTheme="minorHAnsi"/>
          <w:color w:val="000000"/>
          <w:sz w:val="21"/>
          <w:szCs w:val="21"/>
          <w:lang w:eastAsia="zh-CN"/>
        </w:rPr>
        <w:t>个月提供</w:t>
      </w:r>
      <w:r w:rsidRPr="00780434">
        <w:rPr>
          <w:rFonts w:asciiTheme="minorHAnsi" w:eastAsiaTheme="minorHAnsi" w:hAnsiTheme="minorHAnsi" w:cs="Times New Roman"/>
          <w:color w:val="000000"/>
          <w:sz w:val="21"/>
          <w:szCs w:val="21"/>
          <w:lang w:eastAsia="zh-CN"/>
        </w:rPr>
        <w:t>8</w:t>
      </w:r>
      <w:r w:rsidRPr="00780434">
        <w:rPr>
          <w:rFonts w:asciiTheme="minorHAnsi" w:eastAsiaTheme="minorHAnsi" w:hAnsiTheme="minorHAnsi"/>
          <w:color w:val="000000"/>
          <w:sz w:val="21"/>
          <w:szCs w:val="21"/>
          <w:lang w:eastAsia="zh-CN"/>
        </w:rPr>
        <w:t>套正式资料给买方，其中</w:t>
      </w:r>
      <w:r w:rsidRPr="00780434">
        <w:rPr>
          <w:rFonts w:asciiTheme="minorHAnsi" w:eastAsiaTheme="minorHAnsi" w:hAnsiTheme="minorHAnsi" w:cs="Times New Roman"/>
          <w:color w:val="000000"/>
          <w:sz w:val="21"/>
          <w:szCs w:val="21"/>
          <w:lang w:eastAsia="zh-CN"/>
        </w:rPr>
        <w:t>2</w:t>
      </w:r>
      <w:r w:rsidRPr="00780434">
        <w:rPr>
          <w:rFonts w:asciiTheme="minorHAnsi" w:eastAsiaTheme="minorHAnsi" w:hAnsiTheme="minorHAnsi"/>
          <w:color w:val="000000"/>
          <w:sz w:val="21"/>
          <w:szCs w:val="21"/>
          <w:lang w:eastAsia="zh-CN"/>
        </w:rPr>
        <w:t>套应直接提供给设计院。正式资料应包含下面列出的所有文件。此外，卖方还应在调试完毕后提供系统最终组态图纸和光盘各</w:t>
      </w:r>
      <w:r w:rsidRPr="00780434">
        <w:rPr>
          <w:rFonts w:asciiTheme="minorHAnsi" w:eastAsiaTheme="minorHAnsi" w:hAnsiTheme="minorHAnsi" w:cs="Times New Roman"/>
          <w:color w:val="000000"/>
          <w:sz w:val="21"/>
          <w:szCs w:val="21"/>
          <w:lang w:eastAsia="zh-CN"/>
        </w:rPr>
        <w:t>3</w:t>
      </w:r>
      <w:r w:rsidRPr="00780434">
        <w:rPr>
          <w:rFonts w:asciiTheme="minorHAnsi" w:eastAsiaTheme="minorHAnsi" w:hAnsiTheme="minorHAnsi"/>
          <w:color w:val="000000"/>
          <w:sz w:val="21"/>
          <w:szCs w:val="21"/>
          <w:lang w:eastAsia="zh-CN"/>
        </w:rPr>
        <w:t>套。</w:t>
      </w:r>
    </w:p>
    <w:p w14:paraId="26164854" w14:textId="0C52026E" w:rsidR="00FD5E24" w:rsidRPr="00780434" w:rsidRDefault="00FD5E24" w:rsidP="002558A4">
      <w:pPr>
        <w:ind w:rightChars="-142" w:right="-341" w:firstLineChars="202" w:firstLine="424"/>
        <w:rPr>
          <w:rFonts w:asciiTheme="minorHAnsi" w:eastAsiaTheme="minorHAnsi" w:hAnsiTheme="minorHAnsi" w:cs="宋体"/>
          <w:sz w:val="21"/>
          <w:szCs w:val="21"/>
          <w:lang w:eastAsia="zh-CN"/>
        </w:rPr>
      </w:pPr>
      <w:r w:rsidRPr="00780434">
        <w:rPr>
          <w:rFonts w:asciiTheme="minorHAnsi" w:eastAsiaTheme="minorHAnsi" w:hAnsiTheme="minorHAnsi" w:cs="宋体" w:hint="eastAsia"/>
          <w:sz w:val="21"/>
          <w:szCs w:val="21"/>
          <w:lang w:eastAsia="zh-CN"/>
        </w:rPr>
        <w:t>其他设计所需的补充文件资料的内容、交付时间及文件份数在设计协调会上确定。</w:t>
      </w:r>
    </w:p>
    <w:p w14:paraId="7F1C4487" w14:textId="77777777" w:rsidR="00FD5E24" w:rsidRPr="0083422B" w:rsidRDefault="00FD5E24" w:rsidP="0083422B">
      <w:pPr>
        <w:pStyle w:val="2"/>
        <w:rPr>
          <w:lang w:eastAsia="zh-CN"/>
        </w:rPr>
      </w:pPr>
      <w:bookmarkStart w:id="41" w:name="_Toc89172429"/>
      <w:r w:rsidRPr="0083422B">
        <w:rPr>
          <w:lang w:eastAsia="zh-CN"/>
        </w:rPr>
        <w:lastRenderedPageBreak/>
        <w:t>9.1</w:t>
      </w:r>
      <w:r w:rsidRPr="0083422B">
        <w:rPr>
          <w:lang w:eastAsia="zh-CN"/>
        </w:rPr>
        <w:t>硬件资料和设计文件</w:t>
      </w:r>
      <w:bookmarkEnd w:id="41"/>
    </w:p>
    <w:p w14:paraId="7A7DFA2E" w14:textId="57BBC6D5" w:rsidR="00FD5E24" w:rsidRPr="00780434" w:rsidRDefault="00FD5E24" w:rsidP="002558A4">
      <w:pPr>
        <w:pStyle w:val="Other10"/>
        <w:spacing w:after="80" w:line="365"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卖方提供的资料应包括所有系统部件的安装，运行、注意事项和维护方法的详细说明，此外还应包括所购设备的完整设备表和详细指南。与设备表相对应的设备项目代号应在相关图纸上表示出来，卖方还应根据要求提供其设备代号与市场上可买到的该设备型号间的对照表。</w:t>
      </w:r>
    </w:p>
    <w:p w14:paraId="4DF3C2C0" w14:textId="77777777" w:rsidR="00FD5E24" w:rsidRPr="00780434" w:rsidRDefault="00FD5E24" w:rsidP="004E2B17">
      <w:pPr>
        <w:pStyle w:val="Other10"/>
        <w:spacing w:after="80" w:line="367" w:lineRule="exact"/>
        <w:ind w:rightChars="-142" w:right="-341"/>
        <w:rPr>
          <w:rFonts w:eastAsiaTheme="minorHAnsi"/>
          <w:sz w:val="21"/>
          <w:szCs w:val="21"/>
        </w:rPr>
      </w:pPr>
      <w:r w:rsidRPr="00780434">
        <w:rPr>
          <w:rFonts w:eastAsiaTheme="minorHAnsi" w:cs="宋体"/>
          <w:color w:val="000000"/>
          <w:sz w:val="21"/>
          <w:szCs w:val="21"/>
          <w:lang w:val="zh-TW" w:bidi="zh-TW"/>
        </w:rPr>
        <w:t>卖方应至少提供下述手册和图纸：</w:t>
      </w:r>
    </w:p>
    <w:p w14:paraId="1B832C53"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——系统设计说明；</w:t>
      </w:r>
    </w:p>
    <w:p w14:paraId="12482733"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——系统硬件手册；</w:t>
      </w:r>
    </w:p>
    <w:p w14:paraId="75148818" w14:textId="527ACA31" w:rsidR="00FD5E24" w:rsidRPr="00780434" w:rsidRDefault="00FE3DC7" w:rsidP="002558A4">
      <w:pPr>
        <w:pStyle w:val="Other10"/>
        <w:tabs>
          <w:tab w:val="left" w:leader="hyphen" w:pos="1127"/>
        </w:tabs>
        <w:spacing w:line="367" w:lineRule="exact"/>
        <w:ind w:rightChars="-142" w:right="-341" w:firstLineChars="135" w:firstLine="283"/>
        <w:rPr>
          <w:rFonts w:eastAsiaTheme="minorHAnsi"/>
          <w:sz w:val="21"/>
          <w:szCs w:val="21"/>
        </w:rPr>
      </w:pPr>
      <w:r>
        <w:rPr>
          <w:rFonts w:eastAsiaTheme="minorHAnsi" w:cs="宋体" w:hint="eastAsia"/>
          <w:color w:val="000000"/>
          <w:sz w:val="21"/>
          <w:szCs w:val="21"/>
          <w:lang w:val="zh-TW" w:bidi="zh-TW"/>
        </w:rPr>
        <w:t>——</w:t>
      </w:r>
      <w:r w:rsidR="00FD5E24" w:rsidRPr="00780434">
        <w:rPr>
          <w:rFonts w:eastAsiaTheme="minorHAnsi" w:cs="宋体"/>
          <w:color w:val="000000"/>
          <w:sz w:val="21"/>
          <w:szCs w:val="21"/>
          <w:lang w:val="zh-TW" w:bidi="zh-TW"/>
        </w:rPr>
        <w:t>系统操作手册；</w:t>
      </w:r>
    </w:p>
    <w:p w14:paraId="2FB6063E"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——系统维护手册；</w:t>
      </w:r>
    </w:p>
    <w:p w14:paraId="751A465F"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——设备安装手册；</w:t>
      </w:r>
    </w:p>
    <w:p w14:paraId="0C0AA027"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——故障排除、维护、校验及调试指导手册；</w:t>
      </w:r>
    </w:p>
    <w:p w14:paraId="0EAEB28A"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——系统供电系统图、系统接地系统图；</w:t>
      </w:r>
    </w:p>
    <w:p w14:paraId="5F041EB7"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——机柜操作台布置图及电缆端子连接图；</w:t>
      </w:r>
    </w:p>
    <w:p w14:paraId="3C1B305E"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——所有卖方外购设备手册；</w:t>
      </w:r>
    </w:p>
    <w:p w14:paraId="7A1B5079" w14:textId="453CD5DA" w:rsidR="00FD5E24" w:rsidRPr="00780434" w:rsidRDefault="002558A4" w:rsidP="002558A4">
      <w:pPr>
        <w:pStyle w:val="Other10"/>
        <w:tabs>
          <w:tab w:val="left" w:leader="hyphen" w:pos="1127"/>
        </w:tabs>
        <w:spacing w:line="367" w:lineRule="exact"/>
        <w:ind w:rightChars="-142" w:right="-341" w:firstLineChars="135" w:firstLine="283"/>
        <w:rPr>
          <w:rFonts w:eastAsiaTheme="minorHAnsi"/>
          <w:sz w:val="21"/>
          <w:szCs w:val="21"/>
        </w:rPr>
      </w:pPr>
      <w:r>
        <w:rPr>
          <w:rFonts w:eastAsiaTheme="minorHAnsi" w:cs="宋体" w:hint="eastAsia"/>
          <w:color w:val="000000"/>
          <w:sz w:val="21"/>
          <w:szCs w:val="21"/>
          <w:lang w:val="zh-TW" w:bidi="zh-TW"/>
        </w:rPr>
        <w:t>——</w:t>
      </w:r>
      <w:r w:rsidR="00FD5E24" w:rsidRPr="00780434">
        <w:rPr>
          <w:rFonts w:eastAsiaTheme="minorHAnsi" w:cs="宋体"/>
          <w:color w:val="000000"/>
          <w:sz w:val="21"/>
          <w:szCs w:val="21"/>
          <w:lang w:val="zh-TW" w:bidi="zh-TW"/>
        </w:rPr>
        <w:t>机柜设备散热和功耗；</w:t>
      </w:r>
    </w:p>
    <w:p w14:paraId="04EB395B"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——系统配置图；</w:t>
      </w:r>
    </w:p>
    <w:p w14:paraId="4F04143A" w14:textId="77777777" w:rsidR="00FD5E24" w:rsidRPr="00780434" w:rsidRDefault="00FD5E24" w:rsidP="002558A4">
      <w:pPr>
        <w:pStyle w:val="Other10"/>
        <w:spacing w:after="80"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——对有外围设备的样本（包括</w:t>
      </w:r>
      <w:r w:rsidRPr="00780434">
        <w:rPr>
          <w:rFonts w:eastAsiaTheme="minorHAnsi" w:cs="Times New Roman"/>
          <w:color w:val="000000"/>
          <w:sz w:val="21"/>
          <w:szCs w:val="21"/>
          <w:lang w:bidi="en-US"/>
        </w:rPr>
        <w:t>LCD</w:t>
      </w:r>
      <w:r w:rsidRPr="00780434">
        <w:rPr>
          <w:rFonts w:eastAsiaTheme="minorHAnsi" w:cs="宋体"/>
          <w:color w:val="000000"/>
          <w:sz w:val="21"/>
          <w:szCs w:val="21"/>
          <w:lang w:bidi="en-US"/>
        </w:rPr>
        <w:t>、</w:t>
      </w:r>
      <w:r w:rsidRPr="00780434">
        <w:rPr>
          <w:rFonts w:eastAsiaTheme="minorHAnsi" w:cs="宋体"/>
          <w:color w:val="000000"/>
          <w:sz w:val="21"/>
          <w:szCs w:val="21"/>
          <w:lang w:val="zh-TW" w:bidi="zh-TW"/>
        </w:rPr>
        <w:t>键盘、打印机等）。</w:t>
      </w:r>
    </w:p>
    <w:p w14:paraId="71870EFE" w14:textId="77777777" w:rsidR="00FD5E24" w:rsidRPr="00780434" w:rsidRDefault="00FD5E24" w:rsidP="0083422B">
      <w:pPr>
        <w:pStyle w:val="2"/>
        <w:rPr>
          <w:lang w:eastAsia="zh-CN"/>
        </w:rPr>
      </w:pPr>
      <w:bookmarkStart w:id="42" w:name="_Toc89172430"/>
      <w:r w:rsidRPr="00780434">
        <w:rPr>
          <w:rFonts w:cs="Times New Roman"/>
          <w:lang w:eastAsia="zh-CN"/>
        </w:rPr>
        <w:t>9.2</w:t>
      </w:r>
      <w:r w:rsidRPr="00780434">
        <w:rPr>
          <w:lang w:val="zh-TW" w:eastAsia="zh-CN" w:bidi="zh-TW"/>
        </w:rPr>
        <w:t>软件资料</w:t>
      </w:r>
      <w:bookmarkEnd w:id="42"/>
    </w:p>
    <w:p w14:paraId="655714A4" w14:textId="77777777" w:rsidR="00FD5E24" w:rsidRPr="00780434" w:rsidRDefault="00FD5E24" w:rsidP="004E2B17">
      <w:pPr>
        <w:pStyle w:val="Other10"/>
        <w:spacing w:after="80" w:line="367" w:lineRule="exact"/>
        <w:ind w:rightChars="-142" w:right="-341"/>
        <w:rPr>
          <w:rFonts w:eastAsiaTheme="minorHAnsi"/>
          <w:sz w:val="21"/>
          <w:szCs w:val="21"/>
        </w:rPr>
      </w:pPr>
      <w:r w:rsidRPr="00780434">
        <w:rPr>
          <w:rFonts w:eastAsiaTheme="minorHAnsi" w:cs="宋体"/>
          <w:color w:val="000000"/>
          <w:sz w:val="21"/>
          <w:szCs w:val="21"/>
          <w:lang w:val="zh-TW" w:bidi="zh-TW"/>
        </w:rPr>
        <w:t>卖方应至少提供：</w:t>
      </w:r>
    </w:p>
    <w:p w14:paraId="58BFC6D8"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——系统软件手册；</w:t>
      </w:r>
    </w:p>
    <w:p w14:paraId="503C428E"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——系统组态手册；</w:t>
      </w:r>
    </w:p>
    <w:p w14:paraId="32D2259E"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——应用软件使用手册；</w:t>
      </w:r>
    </w:p>
    <w:p w14:paraId="42F9E4AE" w14:textId="77777777" w:rsidR="00FD5E24" w:rsidRPr="00780434" w:rsidRDefault="00FD5E24" w:rsidP="002558A4">
      <w:pPr>
        <w:pStyle w:val="Other10"/>
        <w:spacing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——操作工/工程师手册等；</w:t>
      </w:r>
    </w:p>
    <w:p w14:paraId="07C6CF97" w14:textId="77777777" w:rsidR="00FD5E24" w:rsidRPr="00780434" w:rsidRDefault="00FD5E24" w:rsidP="002558A4">
      <w:pPr>
        <w:pStyle w:val="Other10"/>
        <w:spacing w:after="80" w:line="367" w:lineRule="exact"/>
        <w:ind w:rightChars="-142" w:right="-341" w:firstLineChars="135" w:firstLine="283"/>
        <w:rPr>
          <w:rFonts w:eastAsiaTheme="minorHAnsi"/>
          <w:sz w:val="21"/>
          <w:szCs w:val="21"/>
        </w:rPr>
      </w:pPr>
      <w:r w:rsidRPr="00780434">
        <w:rPr>
          <w:rFonts w:eastAsiaTheme="minorHAnsi" w:cs="宋体"/>
          <w:color w:val="000000"/>
          <w:sz w:val="21"/>
          <w:szCs w:val="21"/>
          <w:lang w:val="zh-TW" w:bidi="zh-TW"/>
        </w:rPr>
        <w:t>——画面和报表清单、图样等。</w:t>
      </w:r>
    </w:p>
    <w:p w14:paraId="4133E671" w14:textId="4BABA5D9" w:rsidR="00FD5E24" w:rsidRPr="00780434" w:rsidRDefault="00FD5E24" w:rsidP="002558A4">
      <w:pPr>
        <w:ind w:rightChars="-142" w:right="-341" w:firstLineChars="135" w:firstLine="283"/>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卖方还应包括所有与编程语言有关的指导和参考手册。文件应完整、清晰，能允许对现有的程序进行修改、增删以及编制新程序，其中应包括编程和调试的指导性资料。</w:t>
      </w:r>
    </w:p>
    <w:p w14:paraId="1103C6E8" w14:textId="77777777" w:rsidR="00FD5E24" w:rsidRPr="00780434" w:rsidRDefault="00FD5E24" w:rsidP="0083422B">
      <w:pPr>
        <w:pStyle w:val="1"/>
        <w:rPr>
          <w:lang w:eastAsia="zh-CN"/>
        </w:rPr>
      </w:pPr>
      <w:bookmarkStart w:id="43" w:name="bookmark106"/>
      <w:bookmarkStart w:id="44" w:name="bookmark107"/>
      <w:bookmarkStart w:id="45" w:name="bookmark108"/>
      <w:bookmarkStart w:id="46" w:name="_Toc89172431"/>
      <w:r w:rsidRPr="00780434">
        <w:rPr>
          <w:lang w:val="zh-TW" w:eastAsia="zh-CN" w:bidi="zh-TW"/>
        </w:rPr>
        <w:t>10</w:t>
      </w:r>
      <w:r w:rsidRPr="00780434">
        <w:rPr>
          <w:lang w:val="zh-TW" w:eastAsia="zh-CN" w:bidi="zh-TW"/>
        </w:rPr>
        <w:t>工程管理</w:t>
      </w:r>
      <w:bookmarkEnd w:id="43"/>
      <w:bookmarkEnd w:id="44"/>
      <w:bookmarkEnd w:id="45"/>
      <w:bookmarkEnd w:id="46"/>
    </w:p>
    <w:p w14:paraId="58F273C4" w14:textId="77777777" w:rsidR="00FD5E24" w:rsidRPr="00780434" w:rsidRDefault="00FD5E24" w:rsidP="0083422B">
      <w:pPr>
        <w:pStyle w:val="2"/>
        <w:rPr>
          <w:lang w:eastAsia="zh-CN"/>
        </w:rPr>
      </w:pPr>
      <w:bookmarkStart w:id="47" w:name="_Toc89172432"/>
      <w:r w:rsidRPr="00780434">
        <w:rPr>
          <w:lang w:eastAsia="zh-CN"/>
        </w:rPr>
        <w:t>10. 1</w:t>
      </w:r>
      <w:r w:rsidRPr="00780434">
        <w:rPr>
          <w:lang w:eastAsia="zh-CN"/>
        </w:rPr>
        <w:t>项目管理</w:t>
      </w:r>
      <w:bookmarkEnd w:id="47"/>
    </w:p>
    <w:p w14:paraId="68501CF6" w14:textId="59C7D0E3" w:rsidR="00FD5E24" w:rsidRPr="00780434" w:rsidRDefault="00FD5E24" w:rsidP="002558A4">
      <w:pPr>
        <w:pStyle w:val="Bodytext10"/>
        <w:spacing w:after="200" w:line="36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合同签订后，卖方应指定一名项目经理，负责协调卖方在工程全过程的各项工作。如系统设计、工程、制造确认、技术服务、设备和图纸文件交付、工厂和现场测试等工作。</w:t>
      </w:r>
    </w:p>
    <w:p w14:paraId="647405BF" w14:textId="77777777" w:rsidR="00FD5E24" w:rsidRPr="00780434" w:rsidRDefault="00FD5E24" w:rsidP="0083422B">
      <w:pPr>
        <w:pStyle w:val="2"/>
        <w:rPr>
          <w:lang w:eastAsia="zh-CN"/>
        </w:rPr>
      </w:pPr>
      <w:bookmarkStart w:id="48" w:name="_Toc89172433"/>
      <w:r w:rsidRPr="00780434">
        <w:rPr>
          <w:rFonts w:cs="Times New Roman"/>
          <w:lang w:eastAsia="zh-CN"/>
        </w:rPr>
        <w:t>10.2</w:t>
      </w:r>
      <w:r w:rsidRPr="00780434">
        <w:rPr>
          <w:lang w:eastAsia="zh-CN"/>
        </w:rPr>
        <w:t>进度计划</w:t>
      </w:r>
      <w:bookmarkEnd w:id="48"/>
    </w:p>
    <w:p w14:paraId="520D5E4E" w14:textId="61A589CD" w:rsidR="00FD5E24" w:rsidRPr="00780434" w:rsidRDefault="00FD5E24" w:rsidP="002558A4">
      <w:pPr>
        <w:pStyle w:val="Bodytext10"/>
        <w:spacing w:after="200" w:line="365"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投标技术文件中应提供项目进度表，确定设计、制造、调试、验收、安装等各阶段的进度计划，该进度计划应由买方最终确认。</w:t>
      </w:r>
    </w:p>
    <w:p w14:paraId="65E7C215" w14:textId="77777777" w:rsidR="00FD5E24" w:rsidRPr="00780434" w:rsidRDefault="00FD5E24" w:rsidP="0083422B">
      <w:pPr>
        <w:pStyle w:val="2"/>
        <w:rPr>
          <w:lang w:eastAsia="zh-CN"/>
        </w:rPr>
      </w:pPr>
      <w:bookmarkStart w:id="49" w:name="_Toc89172434"/>
      <w:r w:rsidRPr="00780434">
        <w:rPr>
          <w:rFonts w:cs="Times New Roman"/>
          <w:lang w:eastAsia="zh-CN"/>
        </w:rPr>
        <w:lastRenderedPageBreak/>
        <w:t>10. 3</w:t>
      </w:r>
      <w:r w:rsidRPr="00780434">
        <w:rPr>
          <w:lang w:eastAsia="zh-CN"/>
        </w:rPr>
        <w:t>设计协调会</w:t>
      </w:r>
      <w:bookmarkEnd w:id="49"/>
    </w:p>
    <w:p w14:paraId="070D811D" w14:textId="77777777" w:rsidR="00FD5E24" w:rsidRPr="00780434" w:rsidRDefault="00FD5E24" w:rsidP="002558A4">
      <w:pPr>
        <w:pStyle w:val="Bodytext10"/>
        <w:spacing w:after="20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设计协调会议次数、时间、地点应满足设计进度要求和工程进度要求。</w:t>
      </w:r>
    </w:p>
    <w:p w14:paraId="2C1EF513" w14:textId="77777777" w:rsidR="00FD5E24" w:rsidRPr="00780434" w:rsidRDefault="00FD5E24" w:rsidP="002558A4">
      <w:pPr>
        <w:pStyle w:val="Bodytext10"/>
        <w:spacing w:after="20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第一次设计协调会在合同生效的</w:t>
      </w:r>
      <w:r w:rsidRPr="00780434">
        <w:rPr>
          <w:rFonts w:asciiTheme="minorHAnsi" w:eastAsiaTheme="minorHAnsi" w:hAnsiTheme="minorHAnsi" w:cs="Times New Roman"/>
          <w:color w:val="000000"/>
          <w:sz w:val="21"/>
          <w:szCs w:val="21"/>
          <w:lang w:eastAsia="zh-CN"/>
        </w:rPr>
        <w:t>2</w:t>
      </w:r>
      <w:r w:rsidRPr="00780434">
        <w:rPr>
          <w:rFonts w:asciiTheme="minorHAnsi" w:eastAsiaTheme="minorHAnsi" w:hAnsiTheme="minorHAnsi"/>
          <w:color w:val="000000"/>
          <w:sz w:val="21"/>
          <w:szCs w:val="21"/>
          <w:lang w:eastAsia="zh-CN"/>
        </w:rPr>
        <w:t>周后召开。设计协调会主要内容为:</w:t>
      </w:r>
    </w:p>
    <w:p w14:paraId="3AACB4F1" w14:textId="31E44919"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讨论工程进度计划；</w:t>
      </w:r>
    </w:p>
    <w:p w14:paraId="0EA64FA1" w14:textId="14B2EF5B"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卖方根据合同规定应提供需买方审查批准或向买方传递信息的文件和图纸；</w:t>
      </w:r>
    </w:p>
    <w:p w14:paraId="1D49914E" w14:textId="0B191F68"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买卖双方进行设计所需的互提技术资料的清单；</w:t>
      </w:r>
    </w:p>
    <w:p w14:paraId="2A58318F" w14:textId="0C0043F1"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卖方介绍</w:t>
      </w:r>
      <w:r w:rsidR="00FD5E24" w:rsidRPr="00780434">
        <w:rPr>
          <w:rFonts w:asciiTheme="minorHAnsi" w:eastAsiaTheme="minorHAnsi" w:hAnsiTheme="minorHAnsi" w:cs="Times New Roman"/>
          <w:color w:val="000000"/>
          <w:sz w:val="21"/>
          <w:szCs w:val="21"/>
          <w:lang w:val="en-US" w:eastAsia="zh-CN" w:bidi="en-US"/>
        </w:rPr>
        <w:t>DCS</w:t>
      </w:r>
      <w:r w:rsidR="00FD5E24" w:rsidRPr="00780434">
        <w:rPr>
          <w:rFonts w:asciiTheme="minorHAnsi" w:eastAsiaTheme="minorHAnsi" w:hAnsiTheme="minorHAnsi"/>
          <w:color w:val="000000"/>
          <w:sz w:val="21"/>
          <w:szCs w:val="21"/>
          <w:lang w:eastAsia="zh-CN"/>
        </w:rPr>
        <w:t>初步（基本）设计方案，包括软件配置和硬件配置方案，由买方审查和批准;</w:t>
      </w:r>
    </w:p>
    <w:p w14:paraId="1471F4B9" w14:textId="77777777" w:rsidR="00FD5E24" w:rsidRPr="00780434" w:rsidRDefault="00FD5E2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卖方提出为实现</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功能所需买方提供的基础资料和过程信息数据清单；</w:t>
      </w:r>
    </w:p>
    <w:p w14:paraId="72C61267" w14:textId="58F0BE62"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协调</w:t>
      </w:r>
      <w:r w:rsidR="00FD5E24" w:rsidRPr="00780434">
        <w:rPr>
          <w:rFonts w:asciiTheme="minorHAnsi" w:eastAsiaTheme="minorHAnsi" w:hAnsiTheme="minorHAnsi" w:cs="Times New Roman"/>
          <w:color w:val="000000"/>
          <w:sz w:val="21"/>
          <w:szCs w:val="21"/>
          <w:lang w:val="en-US" w:eastAsia="zh-CN" w:bidi="en-US"/>
        </w:rPr>
        <w:t>DCS</w:t>
      </w:r>
      <w:r w:rsidR="00FD5E24" w:rsidRPr="00780434">
        <w:rPr>
          <w:rFonts w:asciiTheme="minorHAnsi" w:eastAsiaTheme="minorHAnsi" w:hAnsiTheme="minorHAnsi"/>
          <w:color w:val="000000"/>
          <w:sz w:val="21"/>
          <w:szCs w:val="21"/>
          <w:lang w:eastAsia="zh-CN"/>
        </w:rPr>
        <w:t>与其他控制系统的接口；</w:t>
      </w:r>
    </w:p>
    <w:p w14:paraId="33BCF846" w14:textId="5D3005A7"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买方审查和批准</w:t>
      </w:r>
      <w:r w:rsidR="00FD5E24" w:rsidRPr="00780434">
        <w:rPr>
          <w:rFonts w:asciiTheme="minorHAnsi" w:eastAsiaTheme="minorHAnsi" w:hAnsiTheme="minorHAnsi" w:cs="Times New Roman"/>
          <w:color w:val="000000"/>
          <w:sz w:val="21"/>
          <w:szCs w:val="21"/>
          <w:lang w:val="en-US" w:eastAsia="zh-CN" w:bidi="en-US"/>
        </w:rPr>
        <w:t>I/O</w:t>
      </w:r>
      <w:r w:rsidR="00FD5E24" w:rsidRPr="00780434">
        <w:rPr>
          <w:rFonts w:asciiTheme="minorHAnsi" w:eastAsiaTheme="minorHAnsi" w:hAnsiTheme="minorHAnsi"/>
          <w:color w:val="000000"/>
          <w:sz w:val="21"/>
          <w:szCs w:val="21"/>
          <w:lang w:eastAsia="zh-CN"/>
        </w:rPr>
        <w:t>清单、硬件配置并最后确认系统硬件的组成；</w:t>
      </w:r>
    </w:p>
    <w:p w14:paraId="738D5CD5" w14:textId="7164EFF0" w:rsidR="00FD5E24" w:rsidRPr="00780434" w:rsidRDefault="002558A4" w:rsidP="002558A4">
      <w:pPr>
        <w:pStyle w:val="Bodytext10"/>
        <w:spacing w:after="1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买方审查和批准卖方的应用软件设计方案；</w:t>
      </w:r>
    </w:p>
    <w:p w14:paraId="112F5B8E" w14:textId="1CA162E8" w:rsidR="00FD5E24" w:rsidRPr="00780434" w:rsidRDefault="002558A4" w:rsidP="002558A4">
      <w:pPr>
        <w:pStyle w:val="Bodytext10"/>
        <w:spacing w:after="20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olor w:val="000000"/>
          <w:sz w:val="21"/>
          <w:szCs w:val="21"/>
          <w:lang w:eastAsia="zh-CN"/>
        </w:rPr>
        <w:t>——</w:t>
      </w:r>
      <w:r w:rsidR="00FD5E24" w:rsidRPr="00780434">
        <w:rPr>
          <w:rFonts w:asciiTheme="minorHAnsi" w:eastAsiaTheme="minorHAnsi" w:hAnsiTheme="minorHAnsi"/>
          <w:color w:val="000000"/>
          <w:sz w:val="21"/>
          <w:szCs w:val="21"/>
          <w:lang w:eastAsia="zh-CN"/>
        </w:rPr>
        <w:t>讨论和解决双方合同中遗留的其他技术问题。</w:t>
      </w:r>
    </w:p>
    <w:p w14:paraId="6E989126" w14:textId="77777777" w:rsidR="00FD5E24" w:rsidRPr="00780434" w:rsidRDefault="00FD5E24" w:rsidP="0083422B">
      <w:pPr>
        <w:pStyle w:val="2"/>
        <w:rPr>
          <w:lang w:eastAsia="zh-CN"/>
        </w:rPr>
      </w:pPr>
      <w:bookmarkStart w:id="50" w:name="_Toc89172435"/>
      <w:r w:rsidRPr="00780434">
        <w:rPr>
          <w:lang w:eastAsia="zh-CN"/>
        </w:rPr>
        <w:t>10. 4</w:t>
      </w:r>
      <w:r w:rsidRPr="00780434">
        <w:rPr>
          <w:lang w:eastAsia="zh-CN"/>
        </w:rPr>
        <w:t>现场服务</w:t>
      </w:r>
      <w:bookmarkEnd w:id="50"/>
    </w:p>
    <w:p w14:paraId="6E0553D7" w14:textId="77777777" w:rsidR="00FD5E24" w:rsidRPr="00780434" w:rsidRDefault="00FD5E24" w:rsidP="002558A4">
      <w:pPr>
        <w:pStyle w:val="Bodytext10"/>
        <w:spacing w:after="200" w:line="240" w:lineRule="auto"/>
        <w:ind w:rightChars="-142" w:right="-341" w:firstLineChars="200" w:firstLine="420"/>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现场技术服务按照承包单位及工作区分期进行，卖方应充分考虑技术人员的安排和费用。</w:t>
      </w:r>
    </w:p>
    <w:p w14:paraId="5D6E54D1" w14:textId="77777777" w:rsidR="00FD5E24" w:rsidRPr="00780434" w:rsidRDefault="00FD5E24" w:rsidP="00B9363E">
      <w:pPr>
        <w:pStyle w:val="Bodytext20"/>
        <w:spacing w:after="100"/>
        <w:ind w:rightChars="-142" w:right="-341" w:firstLine="0"/>
        <w:rPr>
          <w:rFonts w:eastAsiaTheme="minorHAnsi"/>
          <w:sz w:val="21"/>
          <w:szCs w:val="21"/>
        </w:rPr>
      </w:pPr>
      <w:r w:rsidRPr="00780434">
        <w:rPr>
          <w:rFonts w:eastAsiaTheme="minorHAnsi" w:cs="Times New Roman"/>
          <w:b w:val="0"/>
          <w:bCs w:val="0"/>
          <w:color w:val="000000"/>
          <w:sz w:val="21"/>
          <w:szCs w:val="21"/>
          <w:lang w:bidi="en-US"/>
        </w:rPr>
        <w:t xml:space="preserve">10. 4. </w:t>
      </w:r>
      <w:r w:rsidRPr="00780434">
        <w:rPr>
          <w:rFonts w:eastAsiaTheme="minorHAnsi" w:cs="Times New Roman"/>
          <w:b w:val="0"/>
          <w:bCs w:val="0"/>
          <w:color w:val="000000"/>
          <w:sz w:val="21"/>
          <w:szCs w:val="21"/>
          <w:lang w:val="zh-TW" w:bidi="zh-TW"/>
        </w:rPr>
        <w:t>1</w:t>
      </w:r>
      <w:r w:rsidRPr="00780434">
        <w:rPr>
          <w:rFonts w:eastAsiaTheme="minorHAnsi" w:cs="宋体"/>
          <w:b w:val="0"/>
          <w:bCs w:val="0"/>
          <w:color w:val="000000"/>
          <w:sz w:val="21"/>
          <w:szCs w:val="21"/>
          <w:lang w:val="zh-TW" w:bidi="zh-TW"/>
        </w:rPr>
        <w:t>现场安装</w:t>
      </w:r>
    </w:p>
    <w:p w14:paraId="6CB8BD8D" w14:textId="5959C1BF" w:rsidR="00FD5E24" w:rsidRPr="00780434" w:rsidRDefault="00FD5E24" w:rsidP="002558A4">
      <w:pPr>
        <w:pStyle w:val="Bodytext10"/>
        <w:spacing w:after="200" w:line="350" w:lineRule="exact"/>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现场安装由买方负责，卖方对安装工作提供咨询和协助服务，但由卖方成套的部分（包括安装、接线等）应由卖方负责。</w:t>
      </w:r>
    </w:p>
    <w:p w14:paraId="064CAC15" w14:textId="77777777" w:rsidR="00FD5E24" w:rsidRPr="00780434" w:rsidRDefault="00FD5E24" w:rsidP="00B9363E">
      <w:pPr>
        <w:pStyle w:val="Bodytext20"/>
        <w:spacing w:after="100"/>
        <w:ind w:rightChars="-142" w:right="-341" w:firstLine="0"/>
        <w:rPr>
          <w:rFonts w:eastAsiaTheme="minorHAnsi"/>
          <w:sz w:val="21"/>
          <w:szCs w:val="21"/>
        </w:rPr>
      </w:pPr>
      <w:r w:rsidRPr="00780434">
        <w:rPr>
          <w:rFonts w:eastAsiaTheme="minorHAnsi" w:cs="Times New Roman"/>
          <w:b w:val="0"/>
          <w:bCs w:val="0"/>
          <w:color w:val="000000"/>
          <w:sz w:val="21"/>
          <w:szCs w:val="21"/>
          <w:lang w:bidi="en-US"/>
        </w:rPr>
        <w:t xml:space="preserve">10. 4. </w:t>
      </w:r>
      <w:r w:rsidRPr="00780434">
        <w:rPr>
          <w:rFonts w:eastAsiaTheme="minorHAnsi" w:cs="Times New Roman"/>
          <w:b w:val="0"/>
          <w:bCs w:val="0"/>
          <w:color w:val="000000"/>
          <w:sz w:val="21"/>
          <w:szCs w:val="21"/>
          <w:lang w:val="zh-TW" w:bidi="zh-TW"/>
        </w:rPr>
        <w:t>2</w:t>
      </w:r>
      <w:r w:rsidRPr="00780434">
        <w:rPr>
          <w:rFonts w:eastAsiaTheme="minorHAnsi" w:cs="宋体"/>
          <w:b w:val="0"/>
          <w:bCs w:val="0"/>
          <w:color w:val="000000"/>
          <w:sz w:val="21"/>
          <w:szCs w:val="21"/>
          <w:lang w:val="zh-TW" w:bidi="zh-TW"/>
        </w:rPr>
        <w:t>系统通电</w:t>
      </w:r>
    </w:p>
    <w:p w14:paraId="438644A2" w14:textId="636AB312" w:rsidR="00FD5E24" w:rsidRPr="00780434" w:rsidRDefault="00FD5E24" w:rsidP="00EB6E02">
      <w:pPr>
        <w:ind w:rightChars="-142" w:right="-341" w:firstLineChars="200" w:firstLine="420"/>
        <w:rPr>
          <w:rFonts w:asciiTheme="minorHAnsi" w:eastAsiaTheme="minorHAnsi" w:hAnsiTheme="minorHAnsi" w:cs="宋体"/>
          <w:sz w:val="21"/>
          <w:szCs w:val="21"/>
          <w:lang w:eastAsia="zh-CN"/>
        </w:rPr>
      </w:pPr>
      <w:r w:rsidRPr="00780434">
        <w:rPr>
          <w:rFonts w:asciiTheme="minorHAnsi" w:eastAsiaTheme="minorHAnsi" w:hAnsiTheme="minorHAnsi"/>
          <w:sz w:val="21"/>
          <w:szCs w:val="21"/>
          <w:lang w:eastAsia="zh-CN"/>
        </w:rPr>
        <w:t>DCS</w:t>
      </w:r>
      <w:r w:rsidRPr="00780434">
        <w:rPr>
          <w:rFonts w:asciiTheme="minorHAnsi" w:eastAsiaTheme="minorHAnsi" w:hAnsiTheme="minorHAnsi" w:cs="宋体" w:hint="eastAsia"/>
          <w:sz w:val="21"/>
          <w:szCs w:val="21"/>
          <w:lang w:eastAsia="zh-CN"/>
        </w:rPr>
        <w:t>设备在现场安装、接线完毕后，系统通电由卖方的技术人员负责，通电前由卖方的技术人员检査系统的安装、接线、电源及接地等情况，然后通电启动</w:t>
      </w:r>
    </w:p>
    <w:p w14:paraId="48117ED1" w14:textId="77777777" w:rsidR="00FD5E24" w:rsidRPr="00780434" w:rsidRDefault="00FD5E24" w:rsidP="00B9363E">
      <w:pPr>
        <w:pStyle w:val="Bodytext20"/>
        <w:spacing w:after="8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 xml:space="preserve">10. 4.3 </w:t>
      </w:r>
      <w:r w:rsidRPr="00780434">
        <w:rPr>
          <w:rFonts w:eastAsiaTheme="minorHAnsi" w:cs="宋体"/>
          <w:b w:val="0"/>
          <w:bCs w:val="0"/>
          <w:color w:val="000000"/>
          <w:sz w:val="21"/>
          <w:szCs w:val="21"/>
          <w:lang w:val="zh-TW" w:bidi="zh-TW"/>
        </w:rPr>
        <w:t>联调试运</w:t>
      </w:r>
    </w:p>
    <w:p w14:paraId="623AFA28" w14:textId="0F64AEF4" w:rsidR="00FD5E24" w:rsidRPr="00780434" w:rsidRDefault="00FD5E24" w:rsidP="00EB6E02">
      <w:pPr>
        <w:pStyle w:val="Bodytext10"/>
        <w:spacing w:after="220" w:line="355"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装置开工前，由卖方派有经验的应用工程师到现场，协助买方对系统与过程进行联调试运，使系统各部分处于正常工作状态，完整地投入运行。</w:t>
      </w:r>
    </w:p>
    <w:p w14:paraId="0B9BAF65" w14:textId="77777777" w:rsidR="00FD5E24" w:rsidRPr="00780434" w:rsidRDefault="00FD5E24" w:rsidP="00EB6E02">
      <w:pPr>
        <w:pStyle w:val="Bodytext10"/>
        <w:spacing w:after="22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卖方应在装置开工前完成本规格书所要求负责的</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与其他系统之间的通信调试。</w:t>
      </w:r>
    </w:p>
    <w:p w14:paraId="6EA46784" w14:textId="77777777" w:rsidR="00FD5E24" w:rsidRPr="00780434" w:rsidRDefault="00FD5E24" w:rsidP="00EB6E02">
      <w:pPr>
        <w:pStyle w:val="Bodytext10"/>
        <w:spacing w:after="22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联调试运后，可进行现场验收。</w:t>
      </w:r>
    </w:p>
    <w:p w14:paraId="34242B24" w14:textId="77777777" w:rsidR="00FD5E24" w:rsidRPr="00780434" w:rsidRDefault="00FD5E24" w:rsidP="00B9363E">
      <w:pPr>
        <w:pStyle w:val="Bodytext20"/>
        <w:spacing w:after="22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10. 4.4</w:t>
      </w:r>
      <w:r w:rsidRPr="00780434">
        <w:rPr>
          <w:rFonts w:eastAsiaTheme="minorHAnsi" w:cs="宋体"/>
          <w:b w:val="0"/>
          <w:bCs w:val="0"/>
          <w:color w:val="000000"/>
          <w:sz w:val="21"/>
          <w:szCs w:val="21"/>
          <w:lang w:val="zh-TW" w:bidi="zh-TW"/>
        </w:rPr>
        <w:t>系统投运</w:t>
      </w:r>
    </w:p>
    <w:p w14:paraId="6A97C50A" w14:textId="77777777" w:rsidR="00FD5E24" w:rsidRPr="00780434" w:rsidRDefault="00FD5E24" w:rsidP="00EB6E02">
      <w:pPr>
        <w:pStyle w:val="Bodytext10"/>
        <w:spacing w:after="220" w:line="240" w:lineRule="auto"/>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装置开工期间，卖方派有经验的应用工程师到现场，保证开工期间系统工作正常。</w:t>
      </w:r>
    </w:p>
    <w:p w14:paraId="5B6EFCFA" w14:textId="77777777" w:rsidR="00FD5E24" w:rsidRPr="00780434" w:rsidRDefault="00FD5E24" w:rsidP="00B9363E">
      <w:pPr>
        <w:pStyle w:val="Bodytext20"/>
        <w:spacing w:after="22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10. 4.5</w:t>
      </w:r>
      <w:r w:rsidRPr="00780434">
        <w:rPr>
          <w:rFonts w:eastAsiaTheme="minorHAnsi" w:cs="宋体"/>
          <w:b w:val="0"/>
          <w:bCs w:val="0"/>
          <w:color w:val="000000"/>
          <w:sz w:val="21"/>
          <w:szCs w:val="21"/>
          <w:lang w:val="zh-TW" w:bidi="zh-TW"/>
        </w:rPr>
        <w:t>服务费用</w:t>
      </w:r>
    </w:p>
    <w:p w14:paraId="4BEBF5AF" w14:textId="77777777" w:rsidR="00FD5E24" w:rsidRPr="00780434" w:rsidRDefault="00FD5E24" w:rsidP="00EB6E02">
      <w:pPr>
        <w:pStyle w:val="Bodytext10"/>
        <w:spacing w:after="220" w:line="240" w:lineRule="auto"/>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投标技术文件应对以上现场技术服务分别列出推荐的人员工时及费用。</w:t>
      </w:r>
    </w:p>
    <w:p w14:paraId="363D25DF" w14:textId="77777777" w:rsidR="00FD5E24" w:rsidRPr="00780434" w:rsidRDefault="00FD5E24" w:rsidP="00EB6E02">
      <w:pPr>
        <w:pStyle w:val="Bodytext10"/>
        <w:spacing w:after="220" w:line="240" w:lineRule="auto"/>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lastRenderedPageBreak/>
        <w:t>由于卖方或系统故障等原因造成现场服务时间的增加，其费用由卖方自行负责。</w:t>
      </w:r>
    </w:p>
    <w:p w14:paraId="07DFA68D" w14:textId="77777777" w:rsidR="002D4C2B" w:rsidRDefault="00FD5E24" w:rsidP="00B9363E">
      <w:pPr>
        <w:pStyle w:val="Bodytext10"/>
        <w:spacing w:after="80" w:line="240" w:lineRule="auto"/>
        <w:ind w:rightChars="-142" w:right="-341"/>
        <w:jc w:val="both"/>
        <w:rPr>
          <w:rFonts w:asciiTheme="minorHAnsi" w:eastAsia="PMingLiU" w:hAnsiTheme="minorHAnsi"/>
          <w:color w:val="000000"/>
          <w:sz w:val="21"/>
          <w:szCs w:val="21"/>
          <w:lang w:eastAsia="zh-CN"/>
        </w:rPr>
      </w:pPr>
      <w:bookmarkStart w:id="51" w:name="_Toc89172436"/>
      <w:r w:rsidRPr="002558A4">
        <w:rPr>
          <w:rStyle w:val="20"/>
          <w:lang w:eastAsia="zh-CN"/>
        </w:rPr>
        <w:t>10. 5</w:t>
      </w:r>
      <w:r w:rsidRPr="002558A4">
        <w:rPr>
          <w:rStyle w:val="20"/>
          <w:lang w:eastAsia="zh-CN"/>
        </w:rPr>
        <w:t>售后服务与维修</w:t>
      </w:r>
      <w:bookmarkEnd w:id="51"/>
      <w:r w:rsidRPr="00780434">
        <w:rPr>
          <w:rFonts w:asciiTheme="minorHAnsi" w:eastAsiaTheme="minorHAnsi" w:hAnsiTheme="minorHAnsi"/>
          <w:color w:val="000000"/>
          <w:sz w:val="21"/>
          <w:szCs w:val="21"/>
          <w:lang w:eastAsia="zh-CN"/>
        </w:rPr>
        <w:t xml:space="preserve"> </w:t>
      </w:r>
    </w:p>
    <w:p w14:paraId="62E2BA0B" w14:textId="522245E1" w:rsidR="00FD5E24" w:rsidRPr="002D4C2B" w:rsidRDefault="00FD5E24" w:rsidP="00B9363E">
      <w:pPr>
        <w:pStyle w:val="Bodytext10"/>
        <w:spacing w:after="80" w:line="240" w:lineRule="auto"/>
        <w:ind w:rightChars="-142" w:right="-341"/>
        <w:jc w:val="both"/>
        <w:rPr>
          <w:rFonts w:asciiTheme="minorHAnsi" w:eastAsiaTheme="minorHAnsi" w:hAnsiTheme="minorHAnsi" w:cs="Times New Roman"/>
          <w:color w:val="000000"/>
          <w:sz w:val="21"/>
          <w:szCs w:val="21"/>
          <w:lang w:val="en-US" w:eastAsia="zh-CN" w:bidi="en-US"/>
        </w:rPr>
      </w:pPr>
      <w:r w:rsidRPr="002D4C2B">
        <w:rPr>
          <w:rFonts w:asciiTheme="minorHAnsi" w:eastAsiaTheme="minorHAnsi" w:hAnsiTheme="minorHAnsi" w:cs="Times New Roman"/>
          <w:color w:val="000000"/>
          <w:sz w:val="21"/>
          <w:szCs w:val="21"/>
          <w:lang w:val="en-US" w:eastAsia="zh-CN" w:bidi="en-US"/>
        </w:rPr>
        <w:t>10. 5. 1售后服务响应</w:t>
      </w:r>
    </w:p>
    <w:p w14:paraId="2F0836A0" w14:textId="0C3218CD" w:rsidR="00FD5E24" w:rsidRPr="00780434" w:rsidRDefault="00FD5E24" w:rsidP="00EB6E02">
      <w:pPr>
        <w:pStyle w:val="Bodytext10"/>
        <w:spacing w:after="220" w:line="360" w:lineRule="exact"/>
        <w:ind w:rightChars="-142" w:right="-341" w:firstLineChars="202" w:firstLine="424"/>
        <w:jc w:val="both"/>
        <w:rPr>
          <w:rFonts w:asciiTheme="minorHAnsi" w:eastAsiaTheme="minorHAnsi" w:hAnsiTheme="minorHAnsi"/>
          <w:sz w:val="21"/>
          <w:szCs w:val="21"/>
          <w:lang w:eastAsia="zh-CN"/>
        </w:rPr>
      </w:pPr>
      <w:r w:rsidRPr="002D4C2B">
        <w:rPr>
          <w:rFonts w:asciiTheme="minorHAnsi" w:eastAsiaTheme="minorHAnsi" w:hAnsiTheme="minorHAnsi" w:cs="Times New Roman"/>
          <w:color w:val="000000"/>
          <w:sz w:val="21"/>
          <w:szCs w:val="21"/>
          <w:lang w:val="en-US" w:eastAsia="zh-CN" w:bidi="en-US"/>
        </w:rPr>
        <w:t>卖方应对系统开工</w:t>
      </w:r>
      <w:r w:rsidRPr="00780434">
        <w:rPr>
          <w:rFonts w:asciiTheme="minorHAnsi" w:eastAsiaTheme="minorHAnsi" w:hAnsiTheme="minorHAnsi"/>
          <w:color w:val="000000"/>
          <w:sz w:val="21"/>
          <w:szCs w:val="21"/>
          <w:lang w:eastAsia="zh-CN"/>
        </w:rPr>
        <w:t>后的售后技术服务、使用与维修技术咨询提供良好的保证，卖方应保证其指定技术服务与维修的支持部门在接到买方电话（传真）后</w:t>
      </w:r>
      <w:r w:rsidRPr="00780434">
        <w:rPr>
          <w:rFonts w:asciiTheme="minorHAnsi" w:eastAsiaTheme="minorHAnsi" w:hAnsiTheme="minorHAnsi" w:cs="Times New Roman"/>
          <w:color w:val="000000"/>
          <w:sz w:val="21"/>
          <w:szCs w:val="21"/>
          <w:lang w:val="en-US" w:eastAsia="zh-CN" w:bidi="en-US"/>
        </w:rPr>
        <w:t>24h</w:t>
      </w:r>
      <w:r w:rsidRPr="00780434">
        <w:rPr>
          <w:rFonts w:asciiTheme="minorHAnsi" w:eastAsiaTheme="minorHAnsi" w:hAnsiTheme="minorHAnsi"/>
          <w:color w:val="000000"/>
          <w:sz w:val="21"/>
          <w:szCs w:val="21"/>
          <w:lang w:eastAsia="zh-CN"/>
        </w:rPr>
        <w:t>内对买方提出的问题给予答复（电话或传真），直到问题解决。需要时应派专人到用户所在地解决问题。</w:t>
      </w:r>
    </w:p>
    <w:p w14:paraId="692470EA" w14:textId="77777777" w:rsidR="00FD5E24" w:rsidRPr="00780434" w:rsidRDefault="00FD5E24" w:rsidP="00B9363E">
      <w:pPr>
        <w:pStyle w:val="Bodytext20"/>
        <w:spacing w:after="80"/>
        <w:ind w:rightChars="-142" w:right="-341" w:firstLine="0"/>
        <w:jc w:val="both"/>
        <w:rPr>
          <w:rFonts w:eastAsiaTheme="minorHAnsi"/>
          <w:sz w:val="21"/>
          <w:szCs w:val="21"/>
        </w:rPr>
      </w:pPr>
      <w:r w:rsidRPr="00780434">
        <w:rPr>
          <w:rFonts w:eastAsiaTheme="minorHAnsi" w:cs="Times New Roman"/>
          <w:b w:val="0"/>
          <w:bCs w:val="0"/>
          <w:color w:val="000000"/>
          <w:sz w:val="21"/>
          <w:szCs w:val="21"/>
          <w:lang w:bidi="en-US"/>
        </w:rPr>
        <w:t>10.5.2</w:t>
      </w:r>
      <w:r w:rsidRPr="00780434">
        <w:rPr>
          <w:rFonts w:eastAsiaTheme="minorHAnsi" w:cs="宋体"/>
          <w:b w:val="0"/>
          <w:bCs w:val="0"/>
          <w:color w:val="000000"/>
          <w:sz w:val="21"/>
          <w:szCs w:val="21"/>
          <w:lang w:val="zh-TW" w:bidi="zh-TW"/>
        </w:rPr>
        <w:t>服务能力</w:t>
      </w:r>
    </w:p>
    <w:p w14:paraId="360CA437" w14:textId="78EE2F1C" w:rsidR="00FD5E24" w:rsidRPr="00780434" w:rsidRDefault="00FD5E24" w:rsidP="00EB6E02">
      <w:pPr>
        <w:pStyle w:val="Bodytext10"/>
        <w:spacing w:line="360" w:lineRule="exact"/>
        <w:ind w:rightChars="-142" w:right="-341" w:firstLineChars="200" w:firstLine="420"/>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投标技术文件中应列出中国国内的和距本项目现场最近的技术咨询与维修服务组织、部门、地址、联系方法及电话等资料，并说明：</w:t>
      </w:r>
    </w:p>
    <w:p w14:paraId="6509C9C3" w14:textId="59A1CF73" w:rsidR="00FD5E24" w:rsidRPr="00780434" w:rsidRDefault="00FD5E24" w:rsidP="00EB6E02">
      <w:pPr>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sz w:val="21"/>
          <w:szCs w:val="21"/>
          <w:lang w:eastAsia="zh-CN"/>
        </w:rPr>
        <w:t>1)</w:t>
      </w:r>
      <w:r w:rsidRPr="00780434">
        <w:rPr>
          <w:rFonts w:asciiTheme="minorHAnsi" w:eastAsiaTheme="minorHAnsi" w:hAnsiTheme="minorHAnsi" w:cs="宋体" w:hint="eastAsia"/>
          <w:sz w:val="21"/>
          <w:szCs w:val="21"/>
          <w:lang w:eastAsia="zh-CN"/>
        </w:rPr>
        <w:t>经过正式培训的工程师数量：</w:t>
      </w:r>
    </w:p>
    <w:p w14:paraId="41B5ABC4" w14:textId="34FA30F5" w:rsidR="00FD5E24" w:rsidRPr="00780434" w:rsidRDefault="00FD5E24" w:rsidP="00EB6E02">
      <w:pPr>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sz w:val="21"/>
          <w:szCs w:val="21"/>
          <w:lang w:eastAsia="zh-CN"/>
        </w:rPr>
        <w:t>2)</w:t>
      </w:r>
      <w:r w:rsidRPr="00780434">
        <w:rPr>
          <w:rFonts w:asciiTheme="minorHAnsi" w:eastAsiaTheme="minorHAnsi" w:hAnsiTheme="minorHAnsi" w:cs="宋体" w:hint="eastAsia"/>
          <w:sz w:val="21"/>
          <w:szCs w:val="21"/>
          <w:lang w:eastAsia="zh-CN"/>
        </w:rPr>
        <w:t>赶赴现场所需的最长时间：</w:t>
      </w:r>
    </w:p>
    <w:p w14:paraId="07FFE3B8" w14:textId="733DA95B" w:rsidR="00FD5E24" w:rsidRPr="00780434" w:rsidRDefault="00FD5E24" w:rsidP="00EB6E02">
      <w:pPr>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sz w:val="21"/>
          <w:szCs w:val="21"/>
          <w:lang w:eastAsia="zh-CN"/>
        </w:rPr>
        <w:t>3)</w:t>
      </w:r>
      <w:r w:rsidRPr="00780434">
        <w:rPr>
          <w:rFonts w:asciiTheme="minorHAnsi" w:eastAsiaTheme="minorHAnsi" w:hAnsiTheme="minorHAnsi" w:cs="宋体" w:hint="eastAsia"/>
          <w:sz w:val="21"/>
          <w:szCs w:val="21"/>
          <w:lang w:eastAsia="zh-CN"/>
        </w:rPr>
        <w:t>在现场培训操作和维护人员的能力；</w:t>
      </w:r>
    </w:p>
    <w:p w14:paraId="008DDC43" w14:textId="1F9705DE" w:rsidR="00FD5E24" w:rsidRPr="00780434" w:rsidRDefault="00FD5E24" w:rsidP="00EB6E02">
      <w:pPr>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sz w:val="21"/>
          <w:szCs w:val="21"/>
          <w:lang w:eastAsia="zh-CN"/>
        </w:rPr>
        <w:t>4)</w:t>
      </w:r>
      <w:r w:rsidRPr="00780434">
        <w:rPr>
          <w:rFonts w:asciiTheme="minorHAnsi" w:eastAsiaTheme="minorHAnsi" w:hAnsiTheme="minorHAnsi" w:cs="宋体" w:hint="eastAsia"/>
          <w:sz w:val="21"/>
          <w:szCs w:val="21"/>
          <w:lang w:eastAsia="zh-CN"/>
        </w:rPr>
        <w:t>更换各种部件或设备的生产、运输及服务所需的时间：</w:t>
      </w:r>
    </w:p>
    <w:p w14:paraId="6F37BB18" w14:textId="54B623D9" w:rsidR="00FD5E24" w:rsidRPr="00780434" w:rsidRDefault="00FD5E24" w:rsidP="00EB6E02">
      <w:pPr>
        <w:ind w:rightChars="-142" w:right="-341" w:firstLineChars="202" w:firstLine="424"/>
        <w:rPr>
          <w:rFonts w:asciiTheme="minorHAnsi" w:eastAsiaTheme="minorHAnsi" w:hAnsiTheme="minorHAnsi" w:cs="宋体"/>
          <w:sz w:val="21"/>
          <w:szCs w:val="21"/>
          <w:lang w:eastAsia="zh-CN"/>
        </w:rPr>
      </w:pPr>
      <w:r w:rsidRPr="00780434">
        <w:rPr>
          <w:rFonts w:asciiTheme="minorHAnsi" w:eastAsiaTheme="minorHAnsi" w:hAnsiTheme="minorHAnsi"/>
          <w:sz w:val="21"/>
          <w:szCs w:val="21"/>
          <w:lang w:eastAsia="zh-CN"/>
        </w:rPr>
        <w:t>5)</w:t>
      </w:r>
      <w:r w:rsidRPr="00780434">
        <w:rPr>
          <w:rFonts w:asciiTheme="minorHAnsi" w:eastAsiaTheme="minorHAnsi" w:hAnsiTheme="minorHAnsi" w:cs="宋体" w:hint="eastAsia"/>
          <w:sz w:val="21"/>
          <w:szCs w:val="21"/>
          <w:lang w:eastAsia="zh-CN"/>
        </w:rPr>
        <w:t>技术咨询和维修服务的资质证明。投标技术文件中还应说明保修期以外的维修服务费用。</w:t>
      </w:r>
    </w:p>
    <w:p w14:paraId="1906AAE3" w14:textId="77777777" w:rsidR="00F361DB" w:rsidRPr="00780434" w:rsidRDefault="00F361DB" w:rsidP="0083422B">
      <w:pPr>
        <w:pStyle w:val="1"/>
        <w:rPr>
          <w:lang w:eastAsia="zh-CN"/>
        </w:rPr>
      </w:pPr>
      <w:bookmarkStart w:id="52" w:name="_Toc89172437"/>
      <w:r w:rsidRPr="00780434">
        <w:rPr>
          <w:lang w:val="zh-TW" w:eastAsia="zh-CN" w:bidi="zh-TW"/>
        </w:rPr>
        <w:t>11</w:t>
      </w:r>
      <w:r w:rsidRPr="00780434">
        <w:rPr>
          <w:lang w:val="zh-TW" w:eastAsia="zh-CN" w:bidi="zh-TW"/>
        </w:rPr>
        <w:t>测试和验收</w:t>
      </w:r>
      <w:bookmarkEnd w:id="52"/>
    </w:p>
    <w:p w14:paraId="2FD679F1" w14:textId="6A8A2075" w:rsidR="00F361DB" w:rsidRPr="00780434" w:rsidRDefault="00F361DB" w:rsidP="00EB6E02">
      <w:pPr>
        <w:pStyle w:val="Other10"/>
        <w:spacing w:after="80" w:line="326"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卖方在制造过程中，应对设备的材料、连接、组装、工艺、整体以及功能进行试验和检查，以保证完全符合本技术规格书和已确认的设计图纸的要求。</w:t>
      </w:r>
    </w:p>
    <w:p w14:paraId="5210E439" w14:textId="77777777" w:rsidR="00F361DB" w:rsidRPr="00780434" w:rsidRDefault="00F361DB" w:rsidP="00EB6E02">
      <w:pPr>
        <w:pStyle w:val="Other10"/>
        <w:spacing w:after="80" w:line="319"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买方有权在任何时候，对设备的质量管理情况，包括设备试验的记录进行检查。</w:t>
      </w:r>
    </w:p>
    <w:p w14:paraId="6D103818" w14:textId="500C2688" w:rsidR="00F361DB" w:rsidRPr="00780434" w:rsidRDefault="00F361DB" w:rsidP="00EB6E02">
      <w:pPr>
        <w:pStyle w:val="Other10"/>
        <w:spacing w:after="180" w:line="322" w:lineRule="exact"/>
        <w:ind w:rightChars="-142" w:right="-341" w:firstLineChars="202" w:firstLine="424"/>
        <w:jc w:val="both"/>
        <w:rPr>
          <w:rFonts w:eastAsiaTheme="minorHAnsi"/>
          <w:sz w:val="21"/>
          <w:szCs w:val="21"/>
        </w:rPr>
      </w:pPr>
      <w:r w:rsidRPr="00780434">
        <w:rPr>
          <w:rFonts w:eastAsiaTheme="minorHAnsi" w:cs="宋体"/>
          <w:color w:val="000000"/>
          <w:sz w:val="21"/>
          <w:szCs w:val="21"/>
          <w:lang w:val="zh-TW" w:bidi="zh-TW"/>
        </w:rPr>
        <w:t>在测试和验收过程中，如发现任何不符合本技术规格书要求的硬件或软件，卖方都必须及时更换。由此而引起的任何费用都应由卖方承担。</w:t>
      </w:r>
    </w:p>
    <w:p w14:paraId="2244E54F" w14:textId="77777777" w:rsidR="00F361DB" w:rsidRPr="00780434" w:rsidRDefault="00F361DB" w:rsidP="0083422B">
      <w:pPr>
        <w:pStyle w:val="2"/>
        <w:rPr>
          <w:lang w:eastAsia="zh-CN"/>
        </w:rPr>
      </w:pPr>
      <w:bookmarkStart w:id="53" w:name="_Toc89172438"/>
      <w:r w:rsidRPr="00780434">
        <w:rPr>
          <w:lang w:eastAsia="zh-CN"/>
        </w:rPr>
        <w:t xml:space="preserve">11.1 </w:t>
      </w:r>
      <w:r w:rsidRPr="00780434">
        <w:rPr>
          <w:rFonts w:cs="宋体"/>
          <w:lang w:val="zh-TW" w:eastAsia="zh-CN" w:bidi="zh-TW"/>
        </w:rPr>
        <w:t>工厂验收</w:t>
      </w:r>
      <w:r w:rsidRPr="00780434">
        <w:rPr>
          <w:rFonts w:cs="宋体"/>
          <w:lang w:eastAsia="zh-CN"/>
        </w:rPr>
        <w:t>（</w:t>
      </w:r>
      <w:r w:rsidRPr="00780434">
        <w:rPr>
          <w:lang w:eastAsia="zh-CN"/>
        </w:rPr>
        <w:t>FAT</w:t>
      </w:r>
      <w:r w:rsidRPr="00780434">
        <w:rPr>
          <w:rFonts w:cs="宋体" w:hint="eastAsia"/>
          <w:lang w:eastAsia="zh-CN"/>
        </w:rPr>
        <w:t>）</w:t>
      </w:r>
      <w:bookmarkEnd w:id="53"/>
    </w:p>
    <w:p w14:paraId="481DD374" w14:textId="7D2F1D2C" w:rsidR="00F361DB" w:rsidRPr="00780434" w:rsidRDefault="00F361DB" w:rsidP="00EB6E02">
      <w:pPr>
        <w:pStyle w:val="Other10"/>
        <w:spacing w:after="80" w:line="312"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系统在设备制造、软件编程和反映目前系统真实状况的有关文件完成后，卖方应在发货前进行能使买方满意的工厂验收测试。</w:t>
      </w:r>
    </w:p>
    <w:p w14:paraId="3B45D51E" w14:textId="137F2529" w:rsidR="00F361DB" w:rsidRPr="00780434" w:rsidRDefault="00F361DB" w:rsidP="00EB6E02">
      <w:pPr>
        <w:pStyle w:val="Other10"/>
        <w:spacing w:after="80" w:line="317"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除规定的工厂验收测试外，买方有权在卖方的工厂进行各单独功能的试验，包括硬件试验以及逐个回路的组态和编程检查。在工厂验收和演示前，系统设计应体现出卖方在设备上所做的最新修改。</w:t>
      </w:r>
    </w:p>
    <w:p w14:paraId="010DC0C9" w14:textId="0FC15942" w:rsidR="00F361DB" w:rsidRPr="00780434" w:rsidRDefault="00F361DB" w:rsidP="00EB6E02">
      <w:pPr>
        <w:pStyle w:val="Other10"/>
        <w:spacing w:after="80" w:line="312"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试验应包括对所有可联网并已装载软件的设备进行适当的运行。采用仿真机构成</w:t>
      </w:r>
      <w:r w:rsidRPr="00780434">
        <w:rPr>
          <w:rFonts w:eastAsiaTheme="minorHAnsi" w:cs="Times New Roman"/>
          <w:color w:val="000000"/>
          <w:sz w:val="21"/>
          <w:szCs w:val="21"/>
          <w:lang w:bidi="en-US"/>
        </w:rPr>
        <w:t>DCS</w:t>
      </w:r>
      <w:r w:rsidRPr="00780434">
        <w:rPr>
          <w:rFonts w:eastAsiaTheme="minorHAnsi" w:cs="宋体"/>
          <w:color w:val="000000"/>
          <w:sz w:val="21"/>
          <w:szCs w:val="21"/>
          <w:lang w:val="zh-TW" w:bidi="zh-TW"/>
        </w:rPr>
        <w:t>所有输入信号、组态和控制输出的一个完整的功能闭环试验。</w:t>
      </w:r>
    </w:p>
    <w:p w14:paraId="07A98D2E" w14:textId="77777777" w:rsidR="00F361DB" w:rsidRPr="00780434" w:rsidRDefault="00F361DB" w:rsidP="00EB6E02">
      <w:pPr>
        <w:pStyle w:val="Other10"/>
        <w:spacing w:after="80" w:line="319" w:lineRule="exact"/>
        <w:ind w:rightChars="-142" w:right="-341" w:firstLineChars="202" w:firstLine="424"/>
        <w:rPr>
          <w:rFonts w:eastAsiaTheme="minorHAnsi"/>
          <w:sz w:val="21"/>
          <w:szCs w:val="21"/>
        </w:rPr>
      </w:pPr>
      <w:r w:rsidRPr="00780434">
        <w:rPr>
          <w:rFonts w:eastAsiaTheme="minorHAnsi" w:cs="宋体"/>
          <w:color w:val="000000"/>
          <w:sz w:val="21"/>
          <w:szCs w:val="21"/>
          <w:lang w:val="zh-TW" w:bidi="zh-TW"/>
        </w:rPr>
        <w:t>工厂验收分为硬件工厂验收及软件工厂验收两部分。</w:t>
      </w:r>
    </w:p>
    <w:p w14:paraId="0E99CCFF" w14:textId="77777777" w:rsidR="00F361DB" w:rsidRPr="00780434" w:rsidRDefault="00F361DB" w:rsidP="00B9363E">
      <w:pPr>
        <w:pStyle w:val="Other10"/>
        <w:spacing w:after="80" w:line="319" w:lineRule="exact"/>
        <w:ind w:rightChars="-142" w:right="-341"/>
        <w:rPr>
          <w:rFonts w:eastAsiaTheme="minorHAnsi"/>
          <w:sz w:val="21"/>
          <w:szCs w:val="21"/>
        </w:rPr>
      </w:pPr>
      <w:r w:rsidRPr="00780434">
        <w:rPr>
          <w:rFonts w:eastAsiaTheme="minorHAnsi" w:cs="宋体"/>
          <w:color w:val="000000"/>
          <w:sz w:val="21"/>
          <w:szCs w:val="21"/>
          <w:lang w:val="zh-TW" w:bidi="zh-TW"/>
        </w:rPr>
        <w:t>——硬件的工厂验收测试包括但不限于以下部分：</w:t>
      </w:r>
    </w:p>
    <w:p w14:paraId="3D5A02DB" w14:textId="31DA7DDB" w:rsidR="00F361DB" w:rsidRPr="00780434" w:rsidRDefault="00EB6E02" w:rsidP="00EB6E02">
      <w:pPr>
        <w:pStyle w:val="Other10"/>
        <w:tabs>
          <w:tab w:val="left" w:pos="1573"/>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系统组件，接线及附件的完整性；</w:t>
      </w:r>
    </w:p>
    <w:p w14:paraId="412C4DD5" w14:textId="374726AC" w:rsidR="00F361DB" w:rsidRPr="00780434" w:rsidRDefault="00EB6E02" w:rsidP="00EB6E02">
      <w:pPr>
        <w:pStyle w:val="Other10"/>
        <w:tabs>
          <w:tab w:val="left" w:pos="1587"/>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回路的正确配置；</w:t>
      </w:r>
    </w:p>
    <w:p w14:paraId="5BB2C470" w14:textId="2BE93FE9" w:rsidR="00F361DB" w:rsidRPr="00780434" w:rsidRDefault="00EB6E02" w:rsidP="00EB6E02">
      <w:pPr>
        <w:pStyle w:val="Other10"/>
        <w:tabs>
          <w:tab w:val="left" w:pos="1573"/>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组件说明和卖方文件的一致性；</w:t>
      </w:r>
    </w:p>
    <w:p w14:paraId="7426D147" w14:textId="20E97670" w:rsidR="00F361DB" w:rsidRPr="00780434" w:rsidRDefault="00EB6E02" w:rsidP="00EB6E02">
      <w:pPr>
        <w:pStyle w:val="Other10"/>
        <w:tabs>
          <w:tab w:val="left" w:pos="1573"/>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在某一组件失效或失败的情况下，冗余设备的正确切换，如</w:t>
      </w:r>
      <w:r w:rsidR="00F361DB" w:rsidRPr="00780434">
        <w:rPr>
          <w:rFonts w:eastAsiaTheme="minorHAnsi" w:cs="Times New Roman"/>
          <w:color w:val="000000"/>
          <w:sz w:val="21"/>
          <w:szCs w:val="21"/>
          <w:lang w:bidi="en-US"/>
        </w:rPr>
        <w:t>CPU,</w:t>
      </w:r>
      <w:r w:rsidR="00F361DB" w:rsidRPr="00780434">
        <w:rPr>
          <w:rFonts w:eastAsiaTheme="minorHAnsi" w:cs="宋体"/>
          <w:color w:val="000000"/>
          <w:sz w:val="21"/>
          <w:szCs w:val="21"/>
          <w:lang w:val="zh-TW" w:bidi="zh-TW"/>
        </w:rPr>
        <w:t>供电系统，通信等；</w:t>
      </w:r>
    </w:p>
    <w:p w14:paraId="103793C5" w14:textId="695D76E7" w:rsidR="00F361DB" w:rsidRPr="00780434" w:rsidRDefault="00EB6E02" w:rsidP="00EB6E02">
      <w:pPr>
        <w:pStyle w:val="Other10"/>
        <w:tabs>
          <w:tab w:val="left" w:pos="1568"/>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lastRenderedPageBreak/>
        <w:t>&gt;</w:t>
      </w:r>
      <w:r w:rsidR="00F361DB" w:rsidRPr="00780434">
        <w:rPr>
          <w:rFonts w:eastAsiaTheme="minorHAnsi" w:cs="宋体"/>
          <w:color w:val="000000"/>
          <w:sz w:val="21"/>
          <w:szCs w:val="21"/>
          <w:lang w:val="zh-TW" w:bidi="zh-TW"/>
        </w:rPr>
        <w:t>射频干扰的防护。</w:t>
      </w:r>
    </w:p>
    <w:p w14:paraId="3F2CB386" w14:textId="4CD0A112" w:rsidR="00F361DB" w:rsidRPr="00780434" w:rsidRDefault="00EB6E02" w:rsidP="00B9363E">
      <w:pPr>
        <w:pStyle w:val="Other10"/>
        <w:spacing w:after="80" w:line="319" w:lineRule="exact"/>
        <w:ind w:rightChars="-142" w:right="-341"/>
        <w:rPr>
          <w:rFonts w:eastAsiaTheme="minorHAnsi"/>
          <w:sz w:val="21"/>
          <w:szCs w:val="21"/>
        </w:rPr>
      </w:pPr>
      <w:r>
        <w:rPr>
          <w:rFonts w:eastAsiaTheme="minorHAnsi" w:cs="宋体" w:hint="eastAsia"/>
          <w:color w:val="000000"/>
          <w:sz w:val="21"/>
          <w:szCs w:val="21"/>
          <w:lang w:val="zh-TW" w:bidi="zh-TW"/>
        </w:rPr>
        <w:t>——</w:t>
      </w:r>
      <w:r w:rsidR="00F361DB" w:rsidRPr="00780434">
        <w:rPr>
          <w:rFonts w:eastAsiaTheme="minorHAnsi" w:cs="宋体"/>
          <w:color w:val="000000"/>
          <w:sz w:val="21"/>
          <w:szCs w:val="21"/>
          <w:lang w:val="zh-TW" w:bidi="zh-TW"/>
        </w:rPr>
        <w:t>软件的工厂验收应包括但不限于以下内容：</w:t>
      </w:r>
    </w:p>
    <w:p w14:paraId="30EFF60B" w14:textId="0789F7C5" w:rsidR="00F361DB" w:rsidRPr="00780434" w:rsidRDefault="00EB6E02" w:rsidP="00EB6E02">
      <w:pPr>
        <w:pStyle w:val="Other10"/>
        <w:tabs>
          <w:tab w:val="left" w:pos="1573"/>
        </w:tabs>
        <w:spacing w:after="80" w:line="341"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通过仿真模拟及数字信号确认</w:t>
      </w:r>
      <w:r w:rsidR="00F361DB" w:rsidRPr="00780434">
        <w:rPr>
          <w:rFonts w:eastAsiaTheme="minorHAnsi" w:cs="Times New Roman"/>
          <w:color w:val="000000"/>
          <w:sz w:val="21"/>
          <w:szCs w:val="21"/>
          <w:lang w:bidi="en-US"/>
        </w:rPr>
        <w:t>I/O</w:t>
      </w:r>
      <w:r w:rsidR="00F361DB" w:rsidRPr="00780434">
        <w:rPr>
          <w:rFonts w:eastAsiaTheme="minorHAnsi" w:cs="宋体"/>
          <w:color w:val="000000"/>
          <w:sz w:val="21"/>
          <w:szCs w:val="21"/>
          <w:lang w:val="zh-TW" w:bidi="zh-TW"/>
        </w:rPr>
        <w:t>信号的配置及组态准确性，至少要测试</w:t>
      </w:r>
      <w:r w:rsidR="00F361DB" w:rsidRPr="00780434">
        <w:rPr>
          <w:rFonts w:eastAsiaTheme="minorHAnsi" w:cs="Times New Roman"/>
          <w:color w:val="000000"/>
          <w:sz w:val="21"/>
          <w:szCs w:val="21"/>
          <w:lang w:val="zh-TW" w:bidi="zh-TW"/>
        </w:rPr>
        <w:t>40%</w:t>
      </w:r>
      <w:r w:rsidR="00F361DB" w:rsidRPr="00780434">
        <w:rPr>
          <w:rFonts w:eastAsiaTheme="minorHAnsi" w:cs="宋体"/>
          <w:color w:val="000000"/>
          <w:sz w:val="21"/>
          <w:szCs w:val="21"/>
          <w:lang w:val="zh-TW" w:bidi="zh-TW"/>
        </w:rPr>
        <w:t>的输入/输出量，对</w:t>
      </w:r>
      <w:r w:rsidR="00F361DB" w:rsidRPr="00780434">
        <w:rPr>
          <w:rFonts w:eastAsiaTheme="minorHAnsi" w:cs="Times New Roman"/>
          <w:color w:val="000000"/>
          <w:sz w:val="21"/>
          <w:szCs w:val="21"/>
          <w:lang w:bidi="en-US"/>
        </w:rPr>
        <w:t>I/O</w:t>
      </w:r>
      <w:r w:rsidR="00F361DB" w:rsidRPr="00780434">
        <w:rPr>
          <w:rFonts w:eastAsiaTheme="minorHAnsi" w:cs="宋体"/>
          <w:color w:val="000000"/>
          <w:sz w:val="21"/>
          <w:szCs w:val="21"/>
          <w:lang w:val="zh-TW" w:bidi="zh-TW"/>
        </w:rPr>
        <w:t>卡每卡至少测试一点；</w:t>
      </w:r>
    </w:p>
    <w:p w14:paraId="00BEE016" w14:textId="60F399D9" w:rsidR="00F361DB" w:rsidRPr="00780434" w:rsidRDefault="00EB6E02" w:rsidP="00EB6E02">
      <w:pPr>
        <w:pStyle w:val="Other10"/>
        <w:tabs>
          <w:tab w:val="left" w:pos="1578"/>
        </w:tabs>
        <w:spacing w:after="8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时序和其他特殊回路的组态；</w:t>
      </w:r>
    </w:p>
    <w:p w14:paraId="53700205" w14:textId="281199E3" w:rsidR="00F361DB" w:rsidRPr="00780434" w:rsidRDefault="00EB6E02" w:rsidP="00EB6E02">
      <w:pPr>
        <w:pStyle w:val="Other10"/>
        <w:tabs>
          <w:tab w:val="left" w:pos="1573"/>
        </w:tabs>
        <w:spacing w:after="12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流程图画面；</w:t>
      </w:r>
    </w:p>
    <w:p w14:paraId="0B0A5DC6" w14:textId="060B6FCA" w:rsidR="00F361DB" w:rsidRPr="00780434" w:rsidRDefault="00EB6E02" w:rsidP="00EB6E02">
      <w:pPr>
        <w:pStyle w:val="Other10"/>
        <w:tabs>
          <w:tab w:val="left" w:pos="1573"/>
        </w:tabs>
        <w:spacing w:after="120" w:line="319" w:lineRule="exact"/>
        <w:ind w:rightChars="-142" w:right="-341" w:firstLineChars="202" w:firstLine="424"/>
        <w:rPr>
          <w:rFonts w:eastAsiaTheme="minorHAnsi"/>
          <w:sz w:val="21"/>
          <w:szCs w:val="21"/>
        </w:rPr>
      </w:pPr>
      <w:r>
        <w:rPr>
          <w:rFonts w:eastAsiaTheme="minorHAnsi" w:cs="宋体" w:hint="eastAsia"/>
          <w:color w:val="000000"/>
          <w:sz w:val="21"/>
          <w:szCs w:val="21"/>
          <w:lang w:val="zh-TW" w:bidi="zh-TW"/>
        </w:rPr>
        <w:t>&gt;</w:t>
      </w:r>
      <w:r w:rsidR="00F361DB" w:rsidRPr="00780434">
        <w:rPr>
          <w:rFonts w:eastAsiaTheme="minorHAnsi" w:cs="宋体"/>
          <w:color w:val="000000"/>
          <w:sz w:val="21"/>
          <w:szCs w:val="21"/>
          <w:lang w:val="zh-TW" w:bidi="zh-TW"/>
        </w:rPr>
        <w:t>分组及趋势画面。</w:t>
      </w:r>
    </w:p>
    <w:p w14:paraId="7E122447" w14:textId="1D5897DC" w:rsidR="00F361DB" w:rsidRPr="00780434" w:rsidRDefault="00F361DB" w:rsidP="00EB6E02">
      <w:pPr>
        <w:ind w:rightChars="-142" w:right="-341" w:firstLineChars="202" w:firstLine="424"/>
        <w:rPr>
          <w:rFonts w:asciiTheme="minorHAnsi" w:eastAsiaTheme="minorHAnsi" w:hAnsiTheme="minorHAnsi" w:cs="宋体"/>
          <w:sz w:val="21"/>
          <w:szCs w:val="21"/>
          <w:lang w:val="zh-TW" w:eastAsia="zh-CN" w:bidi="zh-TW"/>
        </w:rPr>
      </w:pPr>
      <w:r w:rsidRPr="00780434">
        <w:rPr>
          <w:rFonts w:asciiTheme="minorHAnsi" w:eastAsiaTheme="minorHAnsi" w:hAnsiTheme="minorHAnsi" w:cs="宋体"/>
          <w:sz w:val="21"/>
          <w:szCs w:val="21"/>
          <w:lang w:val="zh-TW" w:eastAsia="zh-CN" w:bidi="zh-TW"/>
        </w:rPr>
        <w:t>工厂验收结束后，卖方应做出详细的验收报告，经双方签字后提供给买方。</w:t>
      </w:r>
    </w:p>
    <w:p w14:paraId="1F1713FD" w14:textId="52F2FC49" w:rsidR="00F361DB" w:rsidRPr="00780434" w:rsidRDefault="00F361DB" w:rsidP="00EB6E02">
      <w:pPr>
        <w:pStyle w:val="Bodytext10"/>
        <w:spacing w:after="220" w:line="35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卖方在试验前应向买方提交一份详细的试验方案，并在计划的工厂验收试验和演示前两周向买方告知他们的准备情况，在买方认可后，所有的图纸和试验步骤才有效。</w:t>
      </w:r>
    </w:p>
    <w:p w14:paraId="53668B21" w14:textId="77777777" w:rsidR="00F361DB" w:rsidRPr="00780434" w:rsidRDefault="00F361DB" w:rsidP="00EB6E02">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卖方应提供进行全部工厂验收试验包括买方选择的单独功能试验所必需的各种试验设备和仿真机。</w:t>
      </w:r>
    </w:p>
    <w:p w14:paraId="1FF45000" w14:textId="77777777" w:rsidR="00F361DB" w:rsidRPr="00780434" w:rsidRDefault="00F361DB" w:rsidP="00EB6E02">
      <w:pPr>
        <w:pStyle w:val="Bodytext10"/>
        <w:spacing w:after="8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所有试验设备在试验前都须经过校验，并有校验记录。买方在需要时应能得到这些数据。</w:t>
      </w:r>
    </w:p>
    <w:p w14:paraId="7AADCFC3" w14:textId="0238C87D" w:rsidR="00F361DB" w:rsidRPr="00780434" w:rsidRDefault="00F361DB" w:rsidP="00EB6E02">
      <w:pPr>
        <w:pStyle w:val="Bodytext10"/>
        <w:spacing w:after="220" w:line="358"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如果试验失败，卖方应负责修改试验过程中碰到的所有系统问题，若某些系统需重做试验，则应进行由买方任意指定的附加项目的试验和检查。</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设备只有在成功地通过了试验和演示，并且双方在试验和演示报告上签字后，才能发运。</w:t>
      </w:r>
    </w:p>
    <w:p w14:paraId="79085BC8" w14:textId="77777777" w:rsidR="00F361DB" w:rsidRPr="00780434" w:rsidRDefault="00F361DB" w:rsidP="0083422B">
      <w:pPr>
        <w:pStyle w:val="2"/>
        <w:rPr>
          <w:lang w:eastAsia="zh-CN"/>
        </w:rPr>
      </w:pPr>
      <w:bookmarkStart w:id="54" w:name="_Toc89172439"/>
      <w:r w:rsidRPr="00780434">
        <w:rPr>
          <w:lang w:eastAsia="zh-CN"/>
        </w:rPr>
        <w:t>11.2</w:t>
      </w:r>
      <w:r w:rsidRPr="00780434">
        <w:rPr>
          <w:rFonts w:cs="宋体"/>
          <w:lang w:val="zh-TW" w:eastAsia="zh-CN" w:bidi="zh-TW"/>
        </w:rPr>
        <w:t>现场验收</w:t>
      </w:r>
      <w:r w:rsidRPr="00780434">
        <w:rPr>
          <w:rFonts w:cs="宋体" w:hint="eastAsia"/>
          <w:lang w:eastAsia="zh-CN"/>
        </w:rPr>
        <w:t>（</w:t>
      </w:r>
      <w:r w:rsidRPr="00780434">
        <w:rPr>
          <w:lang w:eastAsia="zh-CN"/>
        </w:rPr>
        <w:t>SAT</w:t>
      </w:r>
      <w:r w:rsidRPr="00780434">
        <w:rPr>
          <w:rFonts w:cs="宋体" w:hint="eastAsia"/>
          <w:lang w:eastAsia="zh-CN"/>
        </w:rPr>
        <w:t>）</w:t>
      </w:r>
      <w:bookmarkEnd w:id="54"/>
    </w:p>
    <w:p w14:paraId="50B5EFE1" w14:textId="57700E1E" w:rsidR="00F361DB" w:rsidRPr="00780434" w:rsidRDefault="00F361DB" w:rsidP="00EB6E02">
      <w:pPr>
        <w:pStyle w:val="Bodytext10"/>
        <w:spacing w:after="220" w:line="350"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卖方应在现场指导设备的安装及连接。现场安装完成后，在设备通电前，卖方应仔细检查所有的设备、现场接线，电源和安装情况，在检查无误后，系统方可受电。卖方可以进行其标准的诊断试验。</w:t>
      </w:r>
    </w:p>
    <w:p w14:paraId="6EC07E0D" w14:textId="77777777" w:rsidR="00F361DB" w:rsidRPr="00780434" w:rsidRDefault="00F361DB" w:rsidP="00EB6E02">
      <w:pPr>
        <w:pStyle w:val="Bodytext10"/>
        <w:spacing w:after="8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现场输入和输出信号，由买方的施工人员按卖方图纸负责接线。</w:t>
      </w:r>
    </w:p>
    <w:p w14:paraId="69B0A777" w14:textId="00DA8346" w:rsidR="00F361DB" w:rsidRPr="00780434" w:rsidRDefault="00F361DB" w:rsidP="00EB6E02">
      <w:pPr>
        <w:pStyle w:val="Bodytext10"/>
        <w:spacing w:after="80" w:line="36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现场条件满足后，应采用实际的输入、输出信号进行试验。卖方应核实是否所有的系统和文件都已更新，并准备投入现场验收测试。</w:t>
      </w:r>
    </w:p>
    <w:p w14:paraId="39156C0E" w14:textId="1FE9D69C" w:rsidR="00F361DB" w:rsidRPr="00780434" w:rsidRDefault="00F361DB" w:rsidP="00EB6E02">
      <w:pPr>
        <w:pStyle w:val="Bodytext10"/>
        <w:spacing w:after="220" w:line="358"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卖方应配合买方进行最终系统现场验枚测试，启动系统并校验所有系统部件能够正确运行。在系统通电前，必须对电源进行测试，经</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卖方技术人员确认无误后方可进行连续</w:t>
      </w:r>
      <w:r w:rsidRPr="00780434">
        <w:rPr>
          <w:rFonts w:asciiTheme="minorHAnsi" w:eastAsiaTheme="minorHAnsi" w:hAnsiTheme="minorHAnsi" w:cs="Times New Roman"/>
          <w:color w:val="000000"/>
          <w:sz w:val="21"/>
          <w:szCs w:val="21"/>
          <w:lang w:val="en-US" w:eastAsia="zh-CN" w:bidi="en-US"/>
        </w:rPr>
        <w:t>72h</w:t>
      </w:r>
      <w:r w:rsidRPr="00780434">
        <w:rPr>
          <w:rFonts w:asciiTheme="minorHAnsi" w:eastAsiaTheme="minorHAnsi" w:hAnsiTheme="minorHAnsi"/>
          <w:color w:val="000000"/>
          <w:sz w:val="21"/>
          <w:szCs w:val="21"/>
          <w:lang w:eastAsia="zh-CN"/>
        </w:rPr>
        <w:t>的通电检验。在线投运后，将全面考核系统的运行状况，以确认系统能满足本技术规格书的所有要求。</w:t>
      </w:r>
    </w:p>
    <w:p w14:paraId="05DF172D" w14:textId="77777777" w:rsidR="00F361DB" w:rsidRPr="00780434" w:rsidRDefault="00F361DB" w:rsidP="00EB6E02">
      <w:pPr>
        <w:pStyle w:val="Bodytext10"/>
        <w:spacing w:after="8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现场验收结束后，买方将做出现场验收报告，双方签字认可。</w:t>
      </w:r>
    </w:p>
    <w:p w14:paraId="6CED3922" w14:textId="68DAECBF" w:rsidR="00F361DB" w:rsidRPr="00780434" w:rsidRDefault="00F361DB" w:rsidP="00EB6E02">
      <w:pPr>
        <w:pStyle w:val="Bodytext10"/>
        <w:spacing w:after="220" w:line="365"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买方将负责进行</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的现场验收测试,测试必须按照已经确认的卖方资料中的运行和维护步骤进行。买方人员应操作和维护</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并保存现场验收测试的记录和报告。</w:t>
      </w:r>
    </w:p>
    <w:p w14:paraId="63B5BB45" w14:textId="77777777" w:rsidR="00F361DB" w:rsidRPr="00780434" w:rsidRDefault="00F361DB" w:rsidP="0083422B">
      <w:pPr>
        <w:pStyle w:val="2"/>
        <w:rPr>
          <w:lang w:eastAsia="zh-CN"/>
        </w:rPr>
      </w:pPr>
      <w:bookmarkStart w:id="55" w:name="_Toc89172440"/>
      <w:r w:rsidRPr="00780434">
        <w:rPr>
          <w:lang w:eastAsia="zh-CN"/>
        </w:rPr>
        <w:t>11.3</w:t>
      </w:r>
      <w:r w:rsidRPr="00780434">
        <w:rPr>
          <w:lang w:eastAsia="zh-CN"/>
        </w:rPr>
        <w:t>保证期</w:t>
      </w:r>
      <w:bookmarkEnd w:id="55"/>
    </w:p>
    <w:p w14:paraId="4DDE31E3" w14:textId="31B93F91" w:rsidR="00F361DB" w:rsidRPr="00780434" w:rsidRDefault="00F361DB" w:rsidP="00EB6E02">
      <w:pPr>
        <w:pStyle w:val="Bodytext10"/>
        <w:spacing w:after="220" w:line="346" w:lineRule="exact"/>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卖方在投标技术文件中应包括明确的担保定义。担保项目包括整个操作系统，所有的硬</w:t>
      </w:r>
      <w:r w:rsidRPr="00780434">
        <w:rPr>
          <w:rFonts w:asciiTheme="minorHAnsi" w:eastAsiaTheme="minorHAnsi" w:hAnsiTheme="minorHAnsi"/>
          <w:color w:val="000000"/>
          <w:sz w:val="21"/>
          <w:szCs w:val="21"/>
          <w:lang w:eastAsia="zh-CN"/>
        </w:rPr>
        <w:lastRenderedPageBreak/>
        <w:t>件、软件和连接件。</w:t>
      </w:r>
      <w:r w:rsidRPr="00780434">
        <w:rPr>
          <w:rFonts w:asciiTheme="minorHAnsi" w:eastAsiaTheme="minorHAnsi" w:hAnsiTheme="minorHAnsi" w:cs="Times New Roman"/>
          <w:color w:val="000000"/>
          <w:sz w:val="21"/>
          <w:szCs w:val="21"/>
          <w:lang w:val="en-US" w:eastAsia="zh-CN" w:bidi="en-US"/>
        </w:rPr>
        <w:t>DCS</w:t>
      </w:r>
      <w:r w:rsidRPr="00780434">
        <w:rPr>
          <w:rFonts w:asciiTheme="minorHAnsi" w:eastAsiaTheme="minorHAnsi" w:hAnsiTheme="minorHAnsi"/>
          <w:color w:val="000000"/>
          <w:sz w:val="21"/>
          <w:szCs w:val="21"/>
          <w:lang w:eastAsia="zh-CN"/>
        </w:rPr>
        <w:t>的保证期应在整个系统成功开车的</w:t>
      </w:r>
      <w:r w:rsidRPr="00780434">
        <w:rPr>
          <w:rFonts w:asciiTheme="minorHAnsi" w:eastAsiaTheme="minorHAnsi" w:hAnsiTheme="minorHAnsi" w:cs="Times New Roman"/>
          <w:color w:val="000000"/>
          <w:sz w:val="21"/>
          <w:szCs w:val="21"/>
          <w:lang w:eastAsia="zh-CN"/>
        </w:rPr>
        <w:t>12</w:t>
      </w:r>
      <w:r w:rsidRPr="00780434">
        <w:rPr>
          <w:rFonts w:asciiTheme="minorHAnsi" w:eastAsiaTheme="minorHAnsi" w:hAnsiTheme="minorHAnsi"/>
          <w:color w:val="000000"/>
          <w:sz w:val="21"/>
          <w:szCs w:val="21"/>
          <w:lang w:eastAsia="zh-CN"/>
        </w:rPr>
        <w:t>个月内或发货后</w:t>
      </w:r>
      <w:r w:rsidRPr="00780434">
        <w:rPr>
          <w:rFonts w:asciiTheme="minorHAnsi" w:eastAsiaTheme="minorHAnsi" w:hAnsiTheme="minorHAnsi" w:cs="Times New Roman"/>
          <w:color w:val="000000"/>
          <w:sz w:val="21"/>
          <w:szCs w:val="21"/>
          <w:lang w:eastAsia="zh-CN"/>
        </w:rPr>
        <w:t>36</w:t>
      </w:r>
      <w:r w:rsidRPr="00780434">
        <w:rPr>
          <w:rFonts w:asciiTheme="minorHAnsi" w:eastAsiaTheme="minorHAnsi" w:hAnsiTheme="minorHAnsi"/>
          <w:color w:val="000000"/>
          <w:sz w:val="21"/>
          <w:szCs w:val="21"/>
          <w:lang w:eastAsia="zh-CN"/>
        </w:rPr>
        <w:t>个月内（以先到时间为准）。</w:t>
      </w:r>
    </w:p>
    <w:p w14:paraId="602CB9EA" w14:textId="77777777" w:rsidR="00F361DB" w:rsidRPr="00780434" w:rsidRDefault="00F361DB" w:rsidP="00EB6E02">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在保证期内，卖方应保证及时免费更换或修理任何并非由买方人员非正常操作而导致的缺陷或故障。</w:t>
      </w:r>
    </w:p>
    <w:p w14:paraId="2EE527CA" w14:textId="77777777" w:rsidR="00F361DB" w:rsidRPr="00780434" w:rsidRDefault="00F361DB" w:rsidP="0083422B">
      <w:pPr>
        <w:pStyle w:val="2"/>
        <w:rPr>
          <w:lang w:eastAsia="zh-CN"/>
        </w:rPr>
      </w:pPr>
      <w:bookmarkStart w:id="56" w:name="_Toc89172441"/>
      <w:r w:rsidRPr="00780434">
        <w:rPr>
          <w:rFonts w:cs="Times New Roman"/>
          <w:lang w:eastAsia="zh-CN"/>
        </w:rPr>
        <w:t>11.4</w:t>
      </w:r>
      <w:r w:rsidRPr="00780434">
        <w:rPr>
          <w:lang w:eastAsia="zh-CN"/>
        </w:rPr>
        <w:t>包装、运输和储存</w:t>
      </w:r>
      <w:bookmarkEnd w:id="56"/>
    </w:p>
    <w:p w14:paraId="28344BCC" w14:textId="77777777" w:rsidR="00F361DB" w:rsidRPr="00780434" w:rsidRDefault="00F361DB" w:rsidP="00EB6E02">
      <w:pPr>
        <w:pStyle w:val="Bodytext10"/>
        <w:spacing w:after="220" w:line="240" w:lineRule="auto"/>
        <w:ind w:rightChars="-142" w:right="-341" w:firstLineChars="202" w:firstLine="424"/>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卖方对每一件设备均应严格执行原设备供货厂商推荐的维护建议，以确保设备在装运时完好如初。</w:t>
      </w:r>
    </w:p>
    <w:p w14:paraId="7DF0EF3E" w14:textId="03D66734" w:rsidR="00F361DB" w:rsidRPr="00780434" w:rsidRDefault="00F361DB" w:rsidP="00EB6E02">
      <w:pPr>
        <w:ind w:rightChars="-142" w:right="-341" w:firstLineChars="202" w:firstLine="424"/>
        <w:rPr>
          <w:rFonts w:asciiTheme="minorHAnsi" w:eastAsiaTheme="minorHAnsi" w:hAnsiTheme="minorHAnsi" w:cs="宋体"/>
          <w:sz w:val="21"/>
          <w:szCs w:val="21"/>
          <w:lang w:eastAsia="zh-CN"/>
        </w:rPr>
      </w:pPr>
      <w:r w:rsidRPr="00780434">
        <w:rPr>
          <w:rFonts w:asciiTheme="minorHAnsi" w:eastAsiaTheme="minorHAnsi" w:hAnsiTheme="minorHAnsi" w:cs="宋体" w:hint="eastAsia"/>
          <w:sz w:val="21"/>
          <w:szCs w:val="21"/>
          <w:lang w:eastAsia="zh-CN"/>
        </w:rPr>
        <w:t>卖方应包装所有供货设备（包括备品备件）以使设备免遭污染、机械损伤和性能下降。</w:t>
      </w:r>
    </w:p>
    <w:p w14:paraId="7889579B"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所有设备均应分别包装、装箱，或采取其他防护措施，以免设备在运输过程中散失、损坏或被盗。</w:t>
      </w:r>
    </w:p>
    <w:p w14:paraId="47F2D0F1"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在包装箱外通常贴有装箱清单，箱内还应有一张详细的装箱清单</w:t>
      </w:r>
    </w:p>
    <w:p w14:paraId="49467C4D"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最后一层包装上应清楚地标明买方的订货号、发货号及相应的设备安装位置。</w:t>
      </w:r>
    </w:p>
    <w:p w14:paraId="301B6C24" w14:textId="77777777" w:rsidR="00F361DB" w:rsidRPr="00780434" w:rsidRDefault="00F361DB" w:rsidP="0083422B">
      <w:pPr>
        <w:pStyle w:val="1"/>
        <w:rPr>
          <w:lang w:eastAsia="zh-CN"/>
        </w:rPr>
      </w:pPr>
      <w:bookmarkStart w:id="57" w:name="_Toc89172442"/>
      <w:r w:rsidRPr="00780434">
        <w:rPr>
          <w:lang w:eastAsia="zh-CN"/>
        </w:rPr>
        <w:t>12</w:t>
      </w:r>
      <w:r w:rsidRPr="00780434">
        <w:rPr>
          <w:lang w:eastAsia="zh-CN"/>
        </w:rPr>
        <w:t>培训</w:t>
      </w:r>
      <w:bookmarkEnd w:id="57"/>
    </w:p>
    <w:p w14:paraId="27107693"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卖方应安排有经验的专家对买方设计、运行和维修人员进行培训，包括在制造厂培训和在现场培训。</w:t>
      </w:r>
    </w:p>
    <w:p w14:paraId="3DA1A28B"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卖方在培训期间应向学员提供必要的技术资料、图纸、设备、仪表和安全防护用具。</w:t>
      </w:r>
    </w:p>
    <w:p w14:paraId="7CE590B9"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卖方应随其投标文件提出一份初步培训计划，正式的培训计划将经双方协商后确定。</w:t>
      </w:r>
    </w:p>
    <w:p w14:paraId="0DEE0E6F"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培训的费用应包含在合同价格中。</w:t>
      </w:r>
    </w:p>
    <w:p w14:paraId="00AC6A4E" w14:textId="77777777" w:rsidR="00F361DB" w:rsidRPr="00780434" w:rsidRDefault="00F361DB" w:rsidP="0083422B">
      <w:pPr>
        <w:pStyle w:val="2"/>
        <w:rPr>
          <w:lang w:eastAsia="zh-CN"/>
        </w:rPr>
      </w:pPr>
      <w:bookmarkStart w:id="58" w:name="_Toc89172443"/>
      <w:r w:rsidRPr="00780434">
        <w:rPr>
          <w:rFonts w:cs="Times New Roman"/>
          <w:lang w:eastAsia="zh-CN"/>
        </w:rPr>
        <w:t>12.1</w:t>
      </w:r>
      <w:r w:rsidRPr="00780434">
        <w:rPr>
          <w:lang w:eastAsia="zh-CN"/>
        </w:rPr>
        <w:t>制造厂培训</w:t>
      </w:r>
      <w:bookmarkEnd w:id="58"/>
    </w:p>
    <w:p w14:paraId="7176EBBA"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买方派出人员参加设备原产地制造厂培训（培训人数及培训时间在签订合同时确定）。</w:t>
      </w:r>
    </w:p>
    <w:p w14:paraId="7A3E4404" w14:textId="77777777" w:rsidR="00F361DB" w:rsidRPr="00780434" w:rsidRDefault="00F361DB" w:rsidP="004E2B17">
      <w:pPr>
        <w:pStyle w:val="Bodytext10"/>
        <w:spacing w:after="180" w:line="240" w:lineRule="auto"/>
        <w:ind w:rightChars="-142" w:right="-341"/>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培训至少应有如下内容:</w:t>
      </w:r>
    </w:p>
    <w:p w14:paraId="41C4462A" w14:textId="59BDF7BF" w:rsidR="00F361DB" w:rsidRPr="00780434" w:rsidRDefault="007A7502" w:rsidP="00EB6E02">
      <w:pPr>
        <w:pStyle w:val="Bodytext10"/>
        <w:spacing w:after="180" w:line="240" w:lineRule="auto"/>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s="Times New Roman" w:hint="eastAsia"/>
          <w:color w:val="000000"/>
          <w:sz w:val="21"/>
          <w:szCs w:val="21"/>
          <w:lang w:val="en-US" w:eastAsia="zh-CN" w:bidi="en-US"/>
        </w:rPr>
        <w:t>——</w:t>
      </w:r>
      <w:r w:rsidR="00F361DB" w:rsidRPr="00780434">
        <w:rPr>
          <w:rFonts w:asciiTheme="minorHAnsi" w:eastAsiaTheme="minorHAnsi" w:hAnsiTheme="minorHAnsi" w:cs="Times New Roman"/>
          <w:color w:val="000000"/>
          <w:sz w:val="21"/>
          <w:szCs w:val="21"/>
          <w:lang w:val="en-US" w:eastAsia="zh-CN" w:bidi="en-US"/>
        </w:rPr>
        <w:t>DCS</w:t>
      </w:r>
      <w:r w:rsidR="00F361DB" w:rsidRPr="00780434">
        <w:rPr>
          <w:rFonts w:asciiTheme="minorHAnsi" w:eastAsiaTheme="minorHAnsi" w:hAnsiTheme="minorHAnsi"/>
          <w:color w:val="000000"/>
          <w:sz w:val="21"/>
          <w:szCs w:val="21"/>
          <w:lang w:eastAsia="zh-CN"/>
        </w:rPr>
        <w:t>的内部结构和特点</w:t>
      </w:r>
    </w:p>
    <w:p w14:paraId="21C484B6" w14:textId="67D63473" w:rsidR="00F361DB" w:rsidRPr="00780434" w:rsidRDefault="007A7502" w:rsidP="007A7502">
      <w:pPr>
        <w:pStyle w:val="Bodytext10"/>
        <w:spacing w:after="180" w:line="240" w:lineRule="auto"/>
        <w:ind w:rightChars="-142" w:right="-341" w:firstLineChars="405" w:firstLine="850"/>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&gt;</w:t>
      </w:r>
      <w:r w:rsidR="00F361DB" w:rsidRPr="00780434">
        <w:rPr>
          <w:rFonts w:asciiTheme="minorHAnsi" w:eastAsiaTheme="minorHAnsi" w:hAnsiTheme="minorHAnsi"/>
          <w:color w:val="000000"/>
          <w:sz w:val="21"/>
          <w:szCs w:val="21"/>
          <w:lang w:eastAsia="zh-CN"/>
        </w:rPr>
        <w:t>软件组态;</w:t>
      </w:r>
    </w:p>
    <w:p w14:paraId="0B241097" w14:textId="06FCA18F" w:rsidR="00F361DB" w:rsidRPr="00780434" w:rsidRDefault="007A7502" w:rsidP="007A7502">
      <w:pPr>
        <w:pStyle w:val="Bodytext10"/>
        <w:spacing w:after="180" w:line="240" w:lineRule="auto"/>
        <w:ind w:rightChars="-142" w:right="-341" w:firstLineChars="405" w:firstLine="850"/>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&gt;</w:t>
      </w:r>
      <w:r w:rsidR="00F361DB" w:rsidRPr="00780434">
        <w:rPr>
          <w:rFonts w:asciiTheme="minorHAnsi" w:eastAsiaTheme="minorHAnsi" w:hAnsiTheme="minorHAnsi"/>
          <w:color w:val="000000"/>
          <w:sz w:val="21"/>
          <w:szCs w:val="21"/>
          <w:lang w:eastAsia="zh-CN"/>
        </w:rPr>
        <w:t>数据库生成;</w:t>
      </w:r>
    </w:p>
    <w:p w14:paraId="019D1580" w14:textId="798DE716" w:rsidR="00F361DB" w:rsidRPr="00780434" w:rsidRDefault="007A7502" w:rsidP="007A7502">
      <w:pPr>
        <w:pStyle w:val="Bodytext10"/>
        <w:spacing w:after="180" w:line="240" w:lineRule="auto"/>
        <w:ind w:rightChars="-142" w:right="-341" w:firstLineChars="405" w:firstLine="850"/>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&gt;</w:t>
      </w:r>
      <w:r w:rsidR="00F361DB" w:rsidRPr="00780434">
        <w:rPr>
          <w:rFonts w:asciiTheme="minorHAnsi" w:eastAsiaTheme="minorHAnsi" w:hAnsiTheme="minorHAnsi" w:cs="Times New Roman"/>
          <w:color w:val="000000"/>
          <w:sz w:val="21"/>
          <w:szCs w:val="21"/>
          <w:lang w:val="en-US" w:eastAsia="zh-CN" w:bidi="en-US"/>
        </w:rPr>
        <w:t>LCD</w:t>
      </w:r>
      <w:r w:rsidR="00F361DB" w:rsidRPr="00780434">
        <w:rPr>
          <w:rFonts w:asciiTheme="minorHAnsi" w:eastAsiaTheme="minorHAnsi" w:hAnsiTheme="minorHAnsi"/>
          <w:color w:val="000000"/>
          <w:sz w:val="21"/>
          <w:szCs w:val="21"/>
          <w:lang w:eastAsia="zh-CN"/>
        </w:rPr>
        <w:t>画面制作;</w:t>
      </w:r>
    </w:p>
    <w:p w14:paraId="024E7C29" w14:textId="0B2E9433" w:rsidR="00F361DB" w:rsidRPr="00780434" w:rsidRDefault="007A7502" w:rsidP="007A7502">
      <w:pPr>
        <w:pStyle w:val="Bodytext10"/>
        <w:spacing w:after="180" w:line="240" w:lineRule="auto"/>
        <w:ind w:rightChars="-142" w:right="-341" w:firstLineChars="405" w:firstLine="850"/>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&gt;</w:t>
      </w:r>
      <w:r w:rsidR="00F361DB" w:rsidRPr="00780434">
        <w:rPr>
          <w:rFonts w:asciiTheme="minorHAnsi" w:eastAsiaTheme="minorHAnsi" w:hAnsiTheme="minorHAnsi"/>
          <w:color w:val="000000"/>
          <w:sz w:val="21"/>
          <w:szCs w:val="21"/>
          <w:lang w:eastAsia="zh-CN"/>
        </w:rPr>
        <w:t>硬件维护、检查测试、查找故障的方法;</w:t>
      </w:r>
    </w:p>
    <w:p w14:paraId="17FDEE44" w14:textId="2D842D03" w:rsidR="00F361DB" w:rsidRPr="00780434" w:rsidRDefault="007A7502" w:rsidP="007A7502">
      <w:pPr>
        <w:pStyle w:val="Bodytext10"/>
        <w:spacing w:after="180" w:line="240" w:lineRule="auto"/>
        <w:ind w:rightChars="-142" w:right="-341" w:firstLineChars="405" w:firstLine="850"/>
        <w:rPr>
          <w:rFonts w:asciiTheme="minorHAnsi" w:eastAsiaTheme="minorHAnsi" w:hAnsiTheme="minorHAnsi"/>
          <w:sz w:val="21"/>
          <w:szCs w:val="21"/>
          <w:lang w:eastAsia="zh-CN"/>
        </w:rPr>
      </w:pPr>
      <w:r>
        <w:rPr>
          <w:rFonts w:asciiTheme="minorHAnsi" w:eastAsiaTheme="minorHAnsi" w:hAnsiTheme="minorHAnsi" w:hint="eastAsia"/>
          <w:color w:val="000000"/>
          <w:sz w:val="21"/>
          <w:szCs w:val="21"/>
          <w:lang w:eastAsia="zh-CN"/>
        </w:rPr>
        <w:t>&gt;</w:t>
      </w:r>
      <w:r w:rsidR="00F361DB" w:rsidRPr="00780434">
        <w:rPr>
          <w:rFonts w:asciiTheme="minorHAnsi" w:eastAsiaTheme="minorHAnsi" w:hAnsiTheme="minorHAnsi"/>
          <w:color w:val="000000"/>
          <w:sz w:val="21"/>
          <w:szCs w:val="21"/>
          <w:lang w:eastAsia="zh-CN"/>
        </w:rPr>
        <w:t>数据通信系统的基本原理、通信协议和接口。</w:t>
      </w:r>
    </w:p>
    <w:p w14:paraId="03AA5C9E" w14:textId="2AC871E6" w:rsidR="00F361DB" w:rsidRDefault="007A7502" w:rsidP="00EB6E02">
      <w:pPr>
        <w:pStyle w:val="Bodytext10"/>
        <w:spacing w:after="100" w:line="240" w:lineRule="auto"/>
        <w:ind w:rightChars="-142" w:right="-341" w:firstLineChars="202" w:firstLine="424"/>
        <w:rPr>
          <w:rFonts w:asciiTheme="minorHAnsi" w:eastAsiaTheme="minorHAnsi" w:hAnsiTheme="minorHAnsi"/>
          <w:color w:val="000000"/>
          <w:sz w:val="21"/>
          <w:szCs w:val="21"/>
          <w:lang w:eastAsia="zh-CN"/>
        </w:rPr>
      </w:pPr>
      <w:r>
        <w:rPr>
          <w:rFonts w:asciiTheme="minorHAnsi" w:eastAsiaTheme="minorHAnsi" w:hAnsiTheme="minorHAnsi" w:cs="Times New Roman" w:hint="eastAsia"/>
          <w:color w:val="000000"/>
          <w:sz w:val="21"/>
          <w:szCs w:val="21"/>
          <w:lang w:val="en-US" w:eastAsia="zh-CN" w:bidi="en-US"/>
        </w:rPr>
        <w:t>——</w:t>
      </w:r>
      <w:r w:rsidR="00F361DB" w:rsidRPr="00780434">
        <w:rPr>
          <w:rFonts w:asciiTheme="minorHAnsi" w:eastAsiaTheme="minorHAnsi" w:hAnsiTheme="minorHAnsi" w:cs="Times New Roman"/>
          <w:color w:val="000000"/>
          <w:sz w:val="21"/>
          <w:szCs w:val="21"/>
          <w:lang w:val="en-US" w:eastAsia="zh-CN" w:bidi="en-US"/>
        </w:rPr>
        <w:t>DCS</w:t>
      </w:r>
      <w:r w:rsidR="00F361DB" w:rsidRPr="00780434">
        <w:rPr>
          <w:rFonts w:asciiTheme="minorHAnsi" w:eastAsiaTheme="minorHAnsi" w:hAnsiTheme="minorHAnsi"/>
          <w:color w:val="000000"/>
          <w:sz w:val="21"/>
          <w:szCs w:val="21"/>
          <w:lang w:eastAsia="zh-CN"/>
        </w:rPr>
        <w:t>的仿真培训和故障排除</w:t>
      </w:r>
      <w:r w:rsidR="00F361DB" w:rsidRPr="00780434">
        <w:rPr>
          <w:rFonts w:asciiTheme="minorHAnsi" w:eastAsiaTheme="minorHAnsi" w:hAnsiTheme="minorHAnsi" w:cs="Times New Roman"/>
          <w:color w:val="000000"/>
          <w:sz w:val="21"/>
          <w:szCs w:val="21"/>
          <w:lang w:val="en-US" w:eastAsia="zh-CN" w:bidi="en-US"/>
        </w:rPr>
        <w:t>12.2</w:t>
      </w:r>
      <w:r w:rsidR="00F361DB" w:rsidRPr="00780434">
        <w:rPr>
          <w:rFonts w:asciiTheme="minorHAnsi" w:eastAsiaTheme="minorHAnsi" w:hAnsiTheme="minorHAnsi"/>
          <w:color w:val="000000"/>
          <w:sz w:val="21"/>
          <w:szCs w:val="21"/>
          <w:lang w:eastAsia="zh-CN"/>
        </w:rPr>
        <w:t>现场培训</w:t>
      </w:r>
    </w:p>
    <w:p w14:paraId="4170F5BE" w14:textId="5B79EE71" w:rsidR="00DE7D78" w:rsidRPr="000C7DFE" w:rsidRDefault="00DE7D78" w:rsidP="0083422B">
      <w:pPr>
        <w:pStyle w:val="2"/>
        <w:rPr>
          <w:rFonts w:eastAsia="PMingLiU"/>
          <w:lang w:eastAsia="zh-CN"/>
        </w:rPr>
      </w:pPr>
      <w:bookmarkStart w:id="59" w:name="_Toc89172444"/>
      <w:r>
        <w:rPr>
          <w:rFonts w:eastAsiaTheme="minorHAnsi" w:hint="eastAsia"/>
          <w:lang w:eastAsia="zh-CN"/>
        </w:rPr>
        <w:lastRenderedPageBreak/>
        <w:t>1</w:t>
      </w:r>
      <w:r>
        <w:rPr>
          <w:rFonts w:eastAsia="PMingLiU"/>
          <w:lang w:eastAsia="zh-CN"/>
        </w:rPr>
        <w:t>2</w:t>
      </w:r>
      <w:r>
        <w:rPr>
          <w:rFonts w:asciiTheme="minorEastAsia" w:hAnsiTheme="minorEastAsia" w:hint="eastAsia"/>
          <w:lang w:eastAsia="zh-CN"/>
        </w:rPr>
        <w:t>.</w:t>
      </w:r>
      <w:r>
        <w:rPr>
          <w:rFonts w:eastAsia="PMingLiU"/>
          <w:lang w:eastAsia="zh-CN"/>
        </w:rPr>
        <w:t>2</w:t>
      </w:r>
      <w:r w:rsidR="000C7DFE">
        <w:rPr>
          <w:rFonts w:hint="eastAsia"/>
          <w:lang w:eastAsia="zh-CN"/>
        </w:rPr>
        <w:t>现场培训</w:t>
      </w:r>
      <w:bookmarkEnd w:id="59"/>
    </w:p>
    <w:p w14:paraId="39AFBD2D" w14:textId="66C63E53" w:rsidR="00F361DB" w:rsidRPr="00780434" w:rsidRDefault="00F361DB" w:rsidP="00EB6E02">
      <w:pPr>
        <w:pStyle w:val="Bodytext10"/>
        <w:spacing w:after="180" w:line="312" w:lineRule="exact"/>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卖方应提供买方认为必要的附加培训，因为在制造厂培训结束后，卖方对所有硬件和软件又有所修改,这种附加培训可在工程现场进行。</w:t>
      </w:r>
    </w:p>
    <w:p w14:paraId="25F94A24" w14:textId="77777777" w:rsidR="00F361DB" w:rsidRPr="00780434" w:rsidRDefault="00F361DB" w:rsidP="00EB6E02">
      <w:pPr>
        <w:pStyle w:val="Bodytext10"/>
        <w:spacing w:after="180" w:line="240" w:lineRule="auto"/>
        <w:ind w:rightChars="-142" w:right="-341" w:firstLineChars="202" w:firstLine="424"/>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卖方应派出有关专家到现场，承担现场培训任务。现场培训的要求与工厂培训相仿。</w:t>
      </w:r>
    </w:p>
    <w:p w14:paraId="679E20B1" w14:textId="77777777" w:rsidR="00F361DB" w:rsidRPr="00780434" w:rsidRDefault="00F361DB" w:rsidP="004E2B17">
      <w:pPr>
        <w:pStyle w:val="Bodytext10"/>
        <w:spacing w:after="100" w:line="240" w:lineRule="auto"/>
        <w:ind w:rightChars="-142" w:right="-341"/>
        <w:jc w:val="both"/>
        <w:rPr>
          <w:rFonts w:asciiTheme="minorHAnsi" w:eastAsiaTheme="minorHAnsi" w:hAnsiTheme="minorHAnsi"/>
          <w:sz w:val="21"/>
          <w:szCs w:val="21"/>
          <w:lang w:eastAsia="zh-CN"/>
        </w:rPr>
      </w:pPr>
      <w:r w:rsidRPr="00780434">
        <w:rPr>
          <w:rFonts w:asciiTheme="minorHAnsi" w:eastAsiaTheme="minorHAnsi" w:hAnsiTheme="minorHAnsi"/>
          <w:color w:val="000000"/>
          <w:sz w:val="21"/>
          <w:szCs w:val="21"/>
          <w:lang w:eastAsia="zh-CN"/>
        </w:rPr>
        <w:t>现场培训至少应有下列内容:</w:t>
      </w:r>
    </w:p>
    <w:p w14:paraId="3859096F" w14:textId="3396A497" w:rsidR="00F361DB" w:rsidRPr="00780434" w:rsidRDefault="007A7502" w:rsidP="00EB6E02">
      <w:pPr>
        <w:pStyle w:val="Bodytext10"/>
        <w:spacing w:line="326" w:lineRule="exact"/>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cs="Times New Roman" w:hint="eastAsia"/>
          <w:color w:val="000000"/>
          <w:sz w:val="21"/>
          <w:szCs w:val="21"/>
          <w:lang w:val="en-US" w:eastAsia="zh-CN" w:bidi="en-US"/>
        </w:rPr>
        <w:t>——</w:t>
      </w:r>
      <w:r w:rsidR="00F361DB" w:rsidRPr="00780434">
        <w:rPr>
          <w:rFonts w:asciiTheme="minorHAnsi" w:eastAsiaTheme="minorHAnsi" w:hAnsiTheme="minorHAnsi" w:cs="Times New Roman"/>
          <w:color w:val="000000"/>
          <w:sz w:val="21"/>
          <w:szCs w:val="21"/>
          <w:lang w:val="en-US" w:eastAsia="zh-CN" w:bidi="en-US"/>
        </w:rPr>
        <w:t>DCS</w:t>
      </w:r>
      <w:r w:rsidR="00F361DB" w:rsidRPr="00780434">
        <w:rPr>
          <w:rFonts w:asciiTheme="minorHAnsi" w:eastAsiaTheme="minorHAnsi" w:hAnsiTheme="minorHAnsi"/>
          <w:color w:val="000000"/>
          <w:sz w:val="21"/>
          <w:szCs w:val="21"/>
          <w:lang w:eastAsia="zh-CN"/>
        </w:rPr>
        <w:t>基本知识和系统组态；</w:t>
      </w:r>
    </w:p>
    <w:p w14:paraId="3188F061" w14:textId="77777777" w:rsidR="007A7502" w:rsidRDefault="007A7502" w:rsidP="00EB6E02">
      <w:pPr>
        <w:ind w:rightChars="-142" w:right="-341" w:firstLineChars="202" w:firstLine="424"/>
        <w:rPr>
          <w:rFonts w:asciiTheme="minorHAnsi" w:eastAsiaTheme="minorHAnsi" w:hAnsiTheme="minorHAnsi"/>
          <w:sz w:val="21"/>
          <w:szCs w:val="21"/>
          <w:lang w:eastAsia="zh-CN"/>
        </w:rPr>
      </w:pPr>
      <w:r>
        <w:rPr>
          <w:rFonts w:asciiTheme="minorHAnsi" w:eastAsiaTheme="minorHAnsi" w:hAnsiTheme="minorHAnsi" w:hint="eastAsia"/>
          <w:sz w:val="21"/>
          <w:szCs w:val="21"/>
          <w:lang w:eastAsia="zh-CN"/>
        </w:rPr>
        <w:t>——</w:t>
      </w:r>
      <w:r w:rsidR="00F361DB" w:rsidRPr="00780434">
        <w:rPr>
          <w:rFonts w:asciiTheme="minorHAnsi" w:eastAsiaTheme="minorHAnsi" w:hAnsiTheme="minorHAnsi"/>
          <w:sz w:val="21"/>
          <w:szCs w:val="21"/>
          <w:lang w:eastAsia="zh-CN"/>
        </w:rPr>
        <w:t>DCS</w:t>
      </w:r>
      <w:r w:rsidR="00F361DB" w:rsidRPr="00780434">
        <w:rPr>
          <w:rFonts w:asciiTheme="minorHAnsi" w:eastAsiaTheme="minorHAnsi" w:hAnsiTheme="minorHAnsi" w:cs="宋体" w:hint="eastAsia"/>
          <w:sz w:val="21"/>
          <w:szCs w:val="21"/>
          <w:lang w:eastAsia="zh-CN"/>
        </w:rPr>
        <w:t>的安装、检查、排除故障、在线联调和维修等课程</w:t>
      </w:r>
      <w:r w:rsidR="00F361DB" w:rsidRPr="00780434">
        <w:rPr>
          <w:rFonts w:asciiTheme="minorHAnsi" w:eastAsiaTheme="minorHAnsi" w:hAnsiTheme="minorHAnsi"/>
          <w:sz w:val="21"/>
          <w:szCs w:val="21"/>
          <w:lang w:eastAsia="zh-CN"/>
        </w:rPr>
        <w:t>;</w:t>
      </w:r>
    </w:p>
    <w:p w14:paraId="5341D9DB" w14:textId="0BBBA558" w:rsidR="00F361DB" w:rsidRPr="00780434" w:rsidRDefault="007A7502" w:rsidP="00EB6E02">
      <w:pPr>
        <w:ind w:rightChars="-142" w:right="-341" w:firstLineChars="202" w:firstLine="424"/>
        <w:rPr>
          <w:rFonts w:asciiTheme="minorHAnsi" w:eastAsiaTheme="minorHAnsi" w:hAnsiTheme="minorHAnsi" w:cs="宋体"/>
          <w:sz w:val="21"/>
          <w:szCs w:val="21"/>
          <w:lang w:eastAsia="zh-CN"/>
        </w:rPr>
      </w:pPr>
      <w:r>
        <w:rPr>
          <w:rFonts w:asciiTheme="minorHAnsi" w:eastAsiaTheme="minorHAnsi" w:hAnsiTheme="minorHAnsi" w:hint="eastAsia"/>
          <w:sz w:val="21"/>
          <w:szCs w:val="21"/>
          <w:lang w:eastAsia="zh-CN"/>
        </w:rPr>
        <w:t>——</w:t>
      </w:r>
      <w:r w:rsidR="00F361DB" w:rsidRPr="00780434">
        <w:rPr>
          <w:rFonts w:asciiTheme="minorHAnsi" w:eastAsiaTheme="minorHAnsi" w:hAnsiTheme="minorHAnsi" w:cs="宋体" w:hint="eastAsia"/>
          <w:sz w:val="21"/>
          <w:szCs w:val="21"/>
          <w:lang w:eastAsia="zh-CN"/>
        </w:rPr>
        <w:t>人</w:t>
      </w:r>
      <w:r w:rsidR="00F361DB" w:rsidRPr="00780434">
        <w:rPr>
          <w:rFonts w:asciiTheme="minorHAnsi" w:eastAsiaTheme="minorHAnsi" w:hAnsiTheme="minorHAnsi"/>
          <w:sz w:val="21"/>
          <w:szCs w:val="21"/>
          <w:lang w:eastAsia="zh-CN"/>
        </w:rPr>
        <w:t>-</w:t>
      </w:r>
      <w:r w:rsidR="00F361DB" w:rsidRPr="00780434">
        <w:rPr>
          <w:rFonts w:asciiTheme="minorHAnsi" w:eastAsiaTheme="minorHAnsi" w:hAnsiTheme="minorHAnsi" w:cs="宋体" w:hint="eastAsia"/>
          <w:sz w:val="21"/>
          <w:szCs w:val="21"/>
          <w:lang w:eastAsia="zh-CN"/>
        </w:rPr>
        <w:t>机接口的应用培训。</w:t>
      </w:r>
    </w:p>
    <w:p w14:paraId="3E3E7E7B" w14:textId="77777777" w:rsidR="00F361DB" w:rsidRPr="00780434" w:rsidRDefault="00F361DB" w:rsidP="00EB6E02">
      <w:pPr>
        <w:pStyle w:val="Other10"/>
        <w:spacing w:before="420" w:after="180"/>
        <w:ind w:rightChars="-142" w:right="-341" w:firstLineChars="202" w:firstLine="424"/>
        <w:rPr>
          <w:rFonts w:eastAsiaTheme="minorHAnsi"/>
          <w:sz w:val="21"/>
          <w:szCs w:val="21"/>
        </w:rPr>
      </w:pPr>
      <w:r w:rsidRPr="00780434">
        <w:rPr>
          <w:rFonts w:eastAsiaTheme="minorHAnsi" w:cs="宋体"/>
          <w:color w:val="000000"/>
          <w:sz w:val="21"/>
          <w:szCs w:val="21"/>
          <w:lang w:val="zh-TW" w:bidi="zh-TW"/>
        </w:rPr>
        <w:t>现场培训的计划将在设计协调会上讨论确定。</w:t>
      </w:r>
    </w:p>
    <w:p w14:paraId="7E8714AA" w14:textId="77777777" w:rsidR="00F361DB" w:rsidRPr="00780434" w:rsidRDefault="00F361DB" w:rsidP="0083422B">
      <w:pPr>
        <w:pStyle w:val="1"/>
        <w:rPr>
          <w:lang w:eastAsia="zh-CN"/>
        </w:rPr>
      </w:pPr>
      <w:bookmarkStart w:id="60" w:name="_Toc89172445"/>
      <w:r w:rsidRPr="00780434">
        <w:rPr>
          <w:lang w:val="zh-TW" w:eastAsia="zh-CN" w:bidi="zh-TW"/>
        </w:rPr>
        <w:t>13</w:t>
      </w:r>
      <w:r w:rsidRPr="00780434">
        <w:rPr>
          <w:rFonts w:cs="宋体"/>
          <w:lang w:val="zh-TW" w:eastAsia="zh-CN" w:bidi="zh-TW"/>
        </w:rPr>
        <w:t>附录</w:t>
      </w:r>
      <w:bookmarkEnd w:id="60"/>
    </w:p>
    <w:p w14:paraId="1F30B1C0" w14:textId="748E020F" w:rsidR="00F361DB" w:rsidRPr="00780434" w:rsidRDefault="00F361DB" w:rsidP="00B9363E">
      <w:pPr>
        <w:pStyle w:val="Other10"/>
        <w:spacing w:after="180"/>
        <w:ind w:rightChars="-142" w:right="-341"/>
        <w:rPr>
          <w:rFonts w:eastAsiaTheme="minorHAnsi"/>
          <w:sz w:val="21"/>
          <w:szCs w:val="21"/>
        </w:rPr>
      </w:pPr>
      <w:r w:rsidRPr="00780434">
        <w:rPr>
          <w:rFonts w:eastAsiaTheme="minorHAnsi" w:cs="宋体"/>
          <w:color w:val="000000"/>
          <w:sz w:val="21"/>
          <w:szCs w:val="21"/>
          <w:lang w:val="zh-TW" w:bidi="zh-TW"/>
        </w:rPr>
        <w:t>附录</w:t>
      </w:r>
      <w:r w:rsidRPr="00780434">
        <w:rPr>
          <w:rFonts w:eastAsiaTheme="minorHAnsi" w:cs="Times New Roman"/>
          <w:color w:val="000000"/>
          <w:sz w:val="21"/>
          <w:szCs w:val="21"/>
          <w:lang w:bidi="en-US"/>
        </w:rPr>
        <w:t>ADCS</w:t>
      </w:r>
      <w:r w:rsidRPr="00780434">
        <w:rPr>
          <w:rFonts w:eastAsiaTheme="minorHAnsi" w:cs="宋体"/>
          <w:color w:val="000000"/>
          <w:sz w:val="21"/>
          <w:szCs w:val="21"/>
          <w:lang w:val="zh-TW" w:bidi="zh-TW"/>
        </w:rPr>
        <w:t>配置图（略）</w:t>
      </w:r>
    </w:p>
    <w:p w14:paraId="2A1FCD1F" w14:textId="77777777" w:rsidR="00F361DB" w:rsidRPr="00780434" w:rsidRDefault="00F361DB" w:rsidP="00B9363E">
      <w:pPr>
        <w:pStyle w:val="Other10"/>
        <w:spacing w:after="180"/>
        <w:ind w:rightChars="-142" w:right="-341"/>
        <w:rPr>
          <w:rFonts w:eastAsiaTheme="minorHAnsi"/>
          <w:sz w:val="21"/>
          <w:szCs w:val="21"/>
        </w:rPr>
      </w:pPr>
      <w:r w:rsidRPr="00780434">
        <w:rPr>
          <w:rFonts w:eastAsiaTheme="minorHAnsi" w:cs="宋体"/>
          <w:color w:val="000000"/>
          <w:sz w:val="21"/>
          <w:szCs w:val="21"/>
          <w:lang w:val="zh-TW" w:bidi="zh-TW"/>
        </w:rPr>
        <w:t>附录</w:t>
      </w:r>
      <w:r w:rsidRPr="00780434">
        <w:rPr>
          <w:rFonts w:eastAsiaTheme="minorHAnsi" w:cs="Times New Roman"/>
          <w:color w:val="000000"/>
          <w:sz w:val="21"/>
          <w:szCs w:val="21"/>
          <w:lang w:bidi="en-US"/>
        </w:rPr>
        <w:t>B</w:t>
      </w:r>
      <w:r w:rsidRPr="00780434">
        <w:rPr>
          <w:rFonts w:eastAsiaTheme="minorHAnsi" w:cs="宋体"/>
          <w:color w:val="000000"/>
          <w:sz w:val="21"/>
          <w:szCs w:val="21"/>
          <w:lang w:val="zh-TW" w:bidi="zh-TW"/>
        </w:rPr>
        <w:t>配电柜负荷清单（略）</w:t>
      </w:r>
    </w:p>
    <w:p w14:paraId="57D7EA2F" w14:textId="210CE4D9" w:rsidR="00F361DB" w:rsidRPr="00780434" w:rsidRDefault="00F361DB" w:rsidP="00B9363E">
      <w:pPr>
        <w:ind w:rightChars="-142" w:right="-341"/>
        <w:rPr>
          <w:rFonts w:asciiTheme="minorHAnsi" w:eastAsiaTheme="minorHAnsi" w:hAnsiTheme="minorHAnsi"/>
          <w:sz w:val="21"/>
          <w:szCs w:val="21"/>
          <w:lang w:eastAsia="zh-CN"/>
        </w:rPr>
      </w:pPr>
      <w:r w:rsidRPr="00780434">
        <w:rPr>
          <w:rFonts w:asciiTheme="minorHAnsi" w:eastAsiaTheme="minorHAnsi" w:hAnsiTheme="minorHAnsi" w:cs="宋体"/>
          <w:sz w:val="21"/>
          <w:szCs w:val="21"/>
          <w:lang w:val="zh-TW" w:eastAsia="zh-CN" w:bidi="zh-TW"/>
        </w:rPr>
        <w:t>附录</w:t>
      </w:r>
      <w:r w:rsidRPr="00780434">
        <w:rPr>
          <w:rFonts w:asciiTheme="minorHAnsi" w:eastAsiaTheme="minorHAnsi" w:hAnsiTheme="minorHAnsi"/>
          <w:sz w:val="21"/>
          <w:szCs w:val="21"/>
          <w:lang w:eastAsia="zh-CN"/>
        </w:rPr>
        <w:t>C</w:t>
      </w:r>
      <w:r w:rsidRPr="00780434">
        <w:rPr>
          <w:rFonts w:asciiTheme="minorHAnsi" w:eastAsiaTheme="minorHAnsi" w:hAnsiTheme="minorHAnsi" w:cs="宋体"/>
          <w:sz w:val="21"/>
          <w:szCs w:val="21"/>
          <w:lang w:val="zh-TW" w:eastAsia="zh-CN" w:bidi="zh-TW"/>
        </w:rPr>
        <w:t>初步的</w:t>
      </w:r>
      <w:r w:rsidRPr="00780434">
        <w:rPr>
          <w:rFonts w:asciiTheme="minorHAnsi" w:eastAsiaTheme="minorHAnsi" w:hAnsiTheme="minorHAnsi"/>
          <w:sz w:val="21"/>
          <w:szCs w:val="21"/>
          <w:lang w:eastAsia="zh-CN"/>
        </w:rPr>
        <w:t>I/O</w:t>
      </w:r>
      <w:r w:rsidRPr="00780434">
        <w:rPr>
          <w:rFonts w:asciiTheme="minorHAnsi" w:eastAsiaTheme="minorHAnsi" w:hAnsiTheme="minorHAnsi" w:cs="宋体"/>
          <w:sz w:val="21"/>
          <w:szCs w:val="21"/>
          <w:lang w:val="zh-TW" w:eastAsia="zh-CN" w:bidi="zh-TW"/>
        </w:rPr>
        <w:t>及设备清单（略）</w:t>
      </w:r>
    </w:p>
    <w:sectPr w:rsidR="00F361DB" w:rsidRPr="00780434" w:rsidSect="00BF35B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40C2" w14:textId="77777777" w:rsidR="008C7B98" w:rsidRDefault="008C7B98" w:rsidP="00DE388E">
      <w:r>
        <w:separator/>
      </w:r>
    </w:p>
  </w:endnote>
  <w:endnote w:type="continuationSeparator" w:id="0">
    <w:p w14:paraId="05C2C692" w14:textId="77777777" w:rsidR="008C7B98" w:rsidRDefault="008C7B98" w:rsidP="00DE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5436"/>
      <w:docPartObj>
        <w:docPartGallery w:val="Page Numbers (Bottom of Page)"/>
        <w:docPartUnique/>
      </w:docPartObj>
    </w:sdtPr>
    <w:sdtEndPr/>
    <w:sdtContent>
      <w:p w14:paraId="6835B228" w14:textId="53F15720" w:rsidR="00B064B8" w:rsidRDefault="00B064B8">
        <w:pPr>
          <w:pStyle w:val="a6"/>
          <w:jc w:val="center"/>
        </w:pPr>
        <w:r>
          <w:fldChar w:fldCharType="begin"/>
        </w:r>
        <w:r>
          <w:instrText>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B362" w14:textId="77777777" w:rsidR="008C7B98" w:rsidRDefault="008C7B98" w:rsidP="00DE388E">
      <w:r>
        <w:separator/>
      </w:r>
    </w:p>
  </w:footnote>
  <w:footnote w:type="continuationSeparator" w:id="0">
    <w:p w14:paraId="0E5B49BE" w14:textId="77777777" w:rsidR="008C7B98" w:rsidRDefault="008C7B98" w:rsidP="00DE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DF8F" w14:textId="4E570CDD" w:rsidR="00946ADD" w:rsidRDefault="00946ADD" w:rsidP="00946ADD">
    <w:pPr>
      <w:pStyle w:val="a4"/>
      <w:jc w:val="left"/>
      <w:rPr>
        <w:lang w:eastAsia="zh-CN"/>
      </w:rPr>
    </w:pPr>
    <w:r>
      <w:rPr>
        <w:rFonts w:hint="eastAsia"/>
        <w:lang w:eastAsia="zh-CN"/>
      </w:rPr>
      <w:t xml:space="preserve">河南飞天农业开发股份有限公司 </w:t>
    </w:r>
    <w:r>
      <w:rPr>
        <w:lang w:eastAsia="zh-CN"/>
      </w:rPr>
      <w:t xml:space="preserve">                                                           </w:t>
    </w:r>
    <w:r>
      <w:rPr>
        <w:rFonts w:hint="eastAsia"/>
        <w:lang w:eastAsia="zh-CN"/>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C0C"/>
    <w:multiLevelType w:val="multilevel"/>
    <w:tmpl w:val="09C0492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25F0E"/>
    <w:multiLevelType w:val="hybridMultilevel"/>
    <w:tmpl w:val="A8AEC068"/>
    <w:lvl w:ilvl="0" w:tplc="7C3A51FC">
      <w:start w:val="5"/>
      <w:numFmt w:val="bullet"/>
      <w:lvlText w:val="·"/>
      <w:lvlJc w:val="left"/>
      <w:pPr>
        <w:ind w:left="360" w:hanging="360"/>
      </w:pPr>
      <w:rPr>
        <w:rFonts w:ascii="等线" w:eastAsia="等线" w:hAnsi="等线" w:cs="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E500D2"/>
    <w:multiLevelType w:val="hybridMultilevel"/>
    <w:tmpl w:val="D058673E"/>
    <w:lvl w:ilvl="0" w:tplc="4D5E69A8">
      <w:start w:val="5"/>
      <w:numFmt w:val="bullet"/>
      <w:lvlText w:val=""/>
      <w:lvlJc w:val="left"/>
      <w:pPr>
        <w:ind w:left="360" w:hanging="360"/>
      </w:pPr>
      <w:rPr>
        <w:rFonts w:ascii="Wingdings" w:eastAsiaTheme="minorHAnsi" w:hAnsi="Wingdings" w:cs="宋体"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941135"/>
    <w:multiLevelType w:val="multilevel"/>
    <w:tmpl w:val="8CC83B7E"/>
    <w:lvl w:ilvl="0">
      <w:start w:val="1"/>
      <w:numFmt w:val="bullet"/>
      <w:lvlText w:val="•"/>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220AFA"/>
    <w:multiLevelType w:val="hybridMultilevel"/>
    <w:tmpl w:val="4EFC6EA8"/>
    <w:lvl w:ilvl="0" w:tplc="9C8E7712">
      <w:start w:val="5"/>
      <w:numFmt w:val="bullet"/>
      <w:lvlText w:val="·"/>
      <w:lvlJc w:val="left"/>
      <w:pPr>
        <w:ind w:left="360" w:hanging="360"/>
      </w:pPr>
      <w:rPr>
        <w:rFonts w:ascii="等线" w:eastAsia="等线" w:hAnsi="等线" w:cs="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CB3A51"/>
    <w:multiLevelType w:val="multilevel"/>
    <w:tmpl w:val="EEDCF5D8"/>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1D16DB"/>
    <w:multiLevelType w:val="hybridMultilevel"/>
    <w:tmpl w:val="9D8209A0"/>
    <w:lvl w:ilvl="0" w:tplc="83E4539A">
      <w:start w:val="5"/>
      <w:numFmt w:val="bullet"/>
      <w:lvlText w:val=""/>
      <w:lvlJc w:val="left"/>
      <w:pPr>
        <w:ind w:left="360" w:hanging="360"/>
      </w:pPr>
      <w:rPr>
        <w:rFonts w:ascii="Wingdings" w:eastAsiaTheme="minorEastAsia" w:hAnsi="Wingdings" w:cs="宋体"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FC01DE"/>
    <w:multiLevelType w:val="multilevel"/>
    <w:tmpl w:val="7FEAA35E"/>
    <w:lvl w:ilvl="0">
      <w:start w:val="1"/>
      <w:numFmt w:val="bullet"/>
      <w:lvlText w:val="•"/>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BF3142"/>
    <w:multiLevelType w:val="hybridMultilevel"/>
    <w:tmpl w:val="B7B648C2"/>
    <w:lvl w:ilvl="0" w:tplc="8B888BE0">
      <w:start w:val="5"/>
      <w:numFmt w:val="bullet"/>
      <w:lvlText w:val=""/>
      <w:lvlJc w:val="left"/>
      <w:pPr>
        <w:ind w:left="1495" w:hanging="360"/>
      </w:pPr>
      <w:rPr>
        <w:rFonts w:ascii="Wingdings" w:eastAsiaTheme="minorEastAsia" w:hAnsi="Wingdings" w:cs="宋体" w:hint="default"/>
        <w:color w:val="000000"/>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9" w15:restartNumberingAfterBreak="0">
    <w:nsid w:val="7681148C"/>
    <w:multiLevelType w:val="hybridMultilevel"/>
    <w:tmpl w:val="6194EB60"/>
    <w:lvl w:ilvl="0" w:tplc="A1305CCC">
      <w:start w:val="5"/>
      <w:numFmt w:val="bullet"/>
      <w:lvlText w:val="·"/>
      <w:lvlJc w:val="left"/>
      <w:pPr>
        <w:ind w:left="360" w:hanging="360"/>
      </w:pPr>
      <w:rPr>
        <w:rFonts w:ascii="等线" w:eastAsia="等线" w:hAnsi="等线" w:cs="宋体"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BD01B54"/>
    <w:multiLevelType w:val="multilevel"/>
    <w:tmpl w:val="1DA234F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0"/>
  </w:num>
  <w:num w:numId="4">
    <w:abstractNumId w:val="3"/>
  </w:num>
  <w:num w:numId="5">
    <w:abstractNumId w:val="8"/>
  </w:num>
  <w:num w:numId="6">
    <w:abstractNumId w:val="7"/>
  </w:num>
  <w:num w:numId="7">
    <w:abstractNumId w:val="4"/>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E3"/>
    <w:rsid w:val="000368D2"/>
    <w:rsid w:val="0004127F"/>
    <w:rsid w:val="00077A6F"/>
    <w:rsid w:val="000C4F4C"/>
    <w:rsid w:val="000C7DFE"/>
    <w:rsid w:val="000D295C"/>
    <w:rsid w:val="00111872"/>
    <w:rsid w:val="0012493F"/>
    <w:rsid w:val="001853A1"/>
    <w:rsid w:val="002124CC"/>
    <w:rsid w:val="00235427"/>
    <w:rsid w:val="002558A4"/>
    <w:rsid w:val="00256742"/>
    <w:rsid w:val="00297749"/>
    <w:rsid w:val="002A0A03"/>
    <w:rsid w:val="002D4C2B"/>
    <w:rsid w:val="002E543E"/>
    <w:rsid w:val="003150E7"/>
    <w:rsid w:val="00315C1B"/>
    <w:rsid w:val="00443E1F"/>
    <w:rsid w:val="00450541"/>
    <w:rsid w:val="00450CEB"/>
    <w:rsid w:val="00471BFC"/>
    <w:rsid w:val="004B4109"/>
    <w:rsid w:val="004C3CCD"/>
    <w:rsid w:val="004E2B17"/>
    <w:rsid w:val="005545F9"/>
    <w:rsid w:val="005C7AC0"/>
    <w:rsid w:val="005E4F47"/>
    <w:rsid w:val="005E7677"/>
    <w:rsid w:val="00615D8F"/>
    <w:rsid w:val="0062215B"/>
    <w:rsid w:val="006F1C67"/>
    <w:rsid w:val="007447AF"/>
    <w:rsid w:val="00780434"/>
    <w:rsid w:val="00792231"/>
    <w:rsid w:val="007A7502"/>
    <w:rsid w:val="007B0DE8"/>
    <w:rsid w:val="007B4CD8"/>
    <w:rsid w:val="007E32E3"/>
    <w:rsid w:val="007F4A04"/>
    <w:rsid w:val="007F6BB7"/>
    <w:rsid w:val="0083422B"/>
    <w:rsid w:val="00870C3E"/>
    <w:rsid w:val="008C7B98"/>
    <w:rsid w:val="008D1C86"/>
    <w:rsid w:val="008F4A06"/>
    <w:rsid w:val="00904CFB"/>
    <w:rsid w:val="00946ADD"/>
    <w:rsid w:val="00991A43"/>
    <w:rsid w:val="00991A55"/>
    <w:rsid w:val="009F3BCF"/>
    <w:rsid w:val="00AD3A11"/>
    <w:rsid w:val="00AE00B6"/>
    <w:rsid w:val="00B064B8"/>
    <w:rsid w:val="00B9363E"/>
    <w:rsid w:val="00BA0CBA"/>
    <w:rsid w:val="00BF35BB"/>
    <w:rsid w:val="00C03A1D"/>
    <w:rsid w:val="00CD0BF0"/>
    <w:rsid w:val="00D5741F"/>
    <w:rsid w:val="00DE388E"/>
    <w:rsid w:val="00DE7D78"/>
    <w:rsid w:val="00E629E5"/>
    <w:rsid w:val="00EA5EDD"/>
    <w:rsid w:val="00EB06AF"/>
    <w:rsid w:val="00EB6E02"/>
    <w:rsid w:val="00ED76B1"/>
    <w:rsid w:val="00EF09AC"/>
    <w:rsid w:val="00F361DB"/>
    <w:rsid w:val="00F8195C"/>
    <w:rsid w:val="00F902A9"/>
    <w:rsid w:val="00F97828"/>
    <w:rsid w:val="00FB5EB2"/>
    <w:rsid w:val="00FD5E24"/>
    <w:rsid w:val="00FE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7355A"/>
  <w15:chartTrackingRefBased/>
  <w15:docId w15:val="{B5DDAA70-7A14-4EA6-95DB-7EAFE95C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88E"/>
    <w:pPr>
      <w:widowControl w:val="0"/>
    </w:pPr>
    <w:rPr>
      <w:rFonts w:ascii="Times New Roman" w:eastAsia="Times New Roman" w:hAnsi="Times New Roman" w:cs="Times New Roman"/>
      <w:color w:val="000000"/>
      <w:kern w:val="0"/>
      <w:sz w:val="24"/>
      <w:szCs w:val="24"/>
      <w:lang w:eastAsia="en-US" w:bidi="en-US"/>
    </w:rPr>
  </w:style>
  <w:style w:type="paragraph" w:styleId="1">
    <w:name w:val="heading 1"/>
    <w:basedOn w:val="a"/>
    <w:next w:val="a0"/>
    <w:link w:val="10"/>
    <w:uiPriority w:val="9"/>
    <w:qFormat/>
    <w:rsid w:val="0083422B"/>
    <w:pPr>
      <w:keepNext/>
      <w:keepLines/>
      <w:spacing w:line="240" w:lineRule="atLeast"/>
      <w:jc w:val="center"/>
      <w:outlineLvl w:val="0"/>
    </w:pPr>
    <w:rPr>
      <w:rFonts w:eastAsiaTheme="minorEastAsia"/>
      <w:b/>
      <w:bCs/>
      <w:kern w:val="44"/>
      <w:sz w:val="28"/>
      <w:szCs w:val="44"/>
    </w:rPr>
  </w:style>
  <w:style w:type="paragraph" w:styleId="2">
    <w:name w:val="heading 2"/>
    <w:basedOn w:val="a"/>
    <w:next w:val="a"/>
    <w:link w:val="20"/>
    <w:uiPriority w:val="9"/>
    <w:unhideWhenUsed/>
    <w:qFormat/>
    <w:rsid w:val="0083422B"/>
    <w:pPr>
      <w:keepNext/>
      <w:keepLines/>
      <w:spacing w:line="120" w:lineRule="auto"/>
      <w:contextualSpacing/>
      <w:outlineLvl w:val="1"/>
    </w:pPr>
    <w:rPr>
      <w:rFonts w:asciiTheme="majorHAnsi" w:eastAsiaTheme="minorEastAsia" w:hAnsiTheme="majorHAnsi" w:cstheme="majorBidi"/>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E38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E388E"/>
    <w:rPr>
      <w:sz w:val="18"/>
      <w:szCs w:val="18"/>
    </w:rPr>
  </w:style>
  <w:style w:type="paragraph" w:styleId="a6">
    <w:name w:val="footer"/>
    <w:basedOn w:val="a"/>
    <w:link w:val="a7"/>
    <w:uiPriority w:val="99"/>
    <w:unhideWhenUsed/>
    <w:rsid w:val="00DE388E"/>
    <w:pPr>
      <w:tabs>
        <w:tab w:val="center" w:pos="4153"/>
        <w:tab w:val="right" w:pos="8306"/>
      </w:tabs>
      <w:snapToGrid w:val="0"/>
    </w:pPr>
    <w:rPr>
      <w:sz w:val="18"/>
      <w:szCs w:val="18"/>
    </w:rPr>
  </w:style>
  <w:style w:type="character" w:customStyle="1" w:styleId="a7">
    <w:name w:val="页脚 字符"/>
    <w:basedOn w:val="a1"/>
    <w:link w:val="a6"/>
    <w:uiPriority w:val="99"/>
    <w:rsid w:val="00DE388E"/>
    <w:rPr>
      <w:sz w:val="18"/>
      <w:szCs w:val="18"/>
    </w:rPr>
  </w:style>
  <w:style w:type="character" w:customStyle="1" w:styleId="Other1">
    <w:name w:val="Other|1_"/>
    <w:basedOn w:val="a1"/>
    <w:link w:val="Other10"/>
    <w:rsid w:val="00DE388E"/>
    <w:rPr>
      <w:sz w:val="15"/>
      <w:szCs w:val="15"/>
    </w:rPr>
  </w:style>
  <w:style w:type="paragraph" w:customStyle="1" w:styleId="Other10">
    <w:name w:val="Other|1"/>
    <w:basedOn w:val="a"/>
    <w:link w:val="Other1"/>
    <w:rsid w:val="00DE388E"/>
    <w:rPr>
      <w:rFonts w:asciiTheme="minorHAnsi" w:eastAsiaTheme="minorEastAsia" w:hAnsiTheme="minorHAnsi" w:cstheme="minorBidi"/>
      <w:color w:val="auto"/>
      <w:kern w:val="2"/>
      <w:sz w:val="15"/>
      <w:szCs w:val="15"/>
      <w:lang w:eastAsia="zh-CN" w:bidi="ar-SA"/>
    </w:rPr>
  </w:style>
  <w:style w:type="character" w:customStyle="1" w:styleId="Bodytext1">
    <w:name w:val="Body text|1_"/>
    <w:basedOn w:val="a1"/>
    <w:link w:val="Bodytext10"/>
    <w:rsid w:val="00DE388E"/>
    <w:rPr>
      <w:rFonts w:ascii="宋体" w:eastAsia="宋体" w:hAnsi="宋体" w:cs="宋体"/>
      <w:sz w:val="20"/>
      <w:szCs w:val="20"/>
      <w:lang w:val="zh-TW" w:eastAsia="zh-TW" w:bidi="zh-TW"/>
    </w:rPr>
  </w:style>
  <w:style w:type="paragraph" w:customStyle="1" w:styleId="Bodytext10">
    <w:name w:val="Body text|1"/>
    <w:basedOn w:val="a"/>
    <w:link w:val="Bodytext1"/>
    <w:rsid w:val="00DE388E"/>
    <w:pPr>
      <w:spacing w:line="401" w:lineRule="auto"/>
    </w:pPr>
    <w:rPr>
      <w:rFonts w:ascii="宋体" w:eastAsia="宋体" w:hAnsi="宋体" w:cs="宋体"/>
      <w:color w:val="auto"/>
      <w:kern w:val="2"/>
      <w:sz w:val="20"/>
      <w:szCs w:val="20"/>
      <w:lang w:val="zh-TW" w:eastAsia="zh-TW" w:bidi="zh-TW"/>
    </w:rPr>
  </w:style>
  <w:style w:type="character" w:customStyle="1" w:styleId="Heading41">
    <w:name w:val="Heading #4|1_"/>
    <w:basedOn w:val="a1"/>
    <w:link w:val="Heading410"/>
    <w:rsid w:val="00DE388E"/>
    <w:rPr>
      <w:rFonts w:ascii="宋体" w:eastAsia="宋体" w:hAnsi="宋体" w:cs="宋体"/>
      <w:sz w:val="20"/>
      <w:szCs w:val="20"/>
    </w:rPr>
  </w:style>
  <w:style w:type="paragraph" w:customStyle="1" w:styleId="Heading410">
    <w:name w:val="Heading #4|1"/>
    <w:basedOn w:val="a"/>
    <w:link w:val="Heading41"/>
    <w:rsid w:val="00DE388E"/>
    <w:pPr>
      <w:outlineLvl w:val="3"/>
    </w:pPr>
    <w:rPr>
      <w:rFonts w:ascii="宋体" w:eastAsia="宋体" w:hAnsi="宋体" w:cs="宋体"/>
      <w:color w:val="auto"/>
      <w:kern w:val="2"/>
      <w:sz w:val="20"/>
      <w:szCs w:val="20"/>
      <w:lang w:eastAsia="zh-CN" w:bidi="ar-SA"/>
    </w:rPr>
  </w:style>
  <w:style w:type="character" w:customStyle="1" w:styleId="Bodytext2">
    <w:name w:val="Body text|2_"/>
    <w:basedOn w:val="a1"/>
    <w:link w:val="Bodytext20"/>
    <w:rsid w:val="00DE388E"/>
    <w:rPr>
      <w:b/>
      <w:bCs/>
      <w:sz w:val="20"/>
      <w:szCs w:val="20"/>
    </w:rPr>
  </w:style>
  <w:style w:type="paragraph" w:customStyle="1" w:styleId="Bodytext20">
    <w:name w:val="Body text|2"/>
    <w:basedOn w:val="a"/>
    <w:link w:val="Bodytext2"/>
    <w:rsid w:val="00DE388E"/>
    <w:pPr>
      <w:spacing w:after="1410"/>
      <w:ind w:firstLine="110"/>
    </w:pPr>
    <w:rPr>
      <w:rFonts w:asciiTheme="minorHAnsi" w:eastAsiaTheme="minorEastAsia" w:hAnsiTheme="minorHAnsi" w:cstheme="minorBidi"/>
      <w:b/>
      <w:bCs/>
      <w:color w:val="auto"/>
      <w:kern w:val="2"/>
      <w:sz w:val="20"/>
      <w:szCs w:val="20"/>
      <w:lang w:eastAsia="zh-CN" w:bidi="ar-SA"/>
    </w:rPr>
  </w:style>
  <w:style w:type="character" w:customStyle="1" w:styleId="Tablecaption1">
    <w:name w:val="Table caption|1_"/>
    <w:basedOn w:val="a1"/>
    <w:link w:val="Tablecaption10"/>
    <w:rsid w:val="00870C3E"/>
    <w:rPr>
      <w:sz w:val="18"/>
      <w:szCs w:val="18"/>
    </w:rPr>
  </w:style>
  <w:style w:type="paragraph" w:customStyle="1" w:styleId="Tablecaption10">
    <w:name w:val="Table caption|1"/>
    <w:basedOn w:val="a"/>
    <w:link w:val="Tablecaption1"/>
    <w:rsid w:val="00870C3E"/>
    <w:rPr>
      <w:rFonts w:asciiTheme="minorHAnsi" w:eastAsiaTheme="minorEastAsia" w:hAnsiTheme="minorHAnsi" w:cstheme="minorBidi"/>
      <w:color w:val="auto"/>
      <w:kern w:val="2"/>
      <w:sz w:val="18"/>
      <w:szCs w:val="18"/>
      <w:lang w:eastAsia="zh-CN" w:bidi="ar-SA"/>
    </w:rPr>
  </w:style>
  <w:style w:type="paragraph" w:styleId="a8">
    <w:name w:val="List Paragraph"/>
    <w:basedOn w:val="a"/>
    <w:uiPriority w:val="34"/>
    <w:qFormat/>
    <w:rsid w:val="00FB5EB2"/>
    <w:pPr>
      <w:ind w:firstLineChars="200" w:firstLine="420"/>
    </w:pPr>
  </w:style>
  <w:style w:type="character" w:customStyle="1" w:styleId="10">
    <w:name w:val="标题 1 字符"/>
    <w:basedOn w:val="a1"/>
    <w:link w:val="1"/>
    <w:uiPriority w:val="9"/>
    <w:rsid w:val="0083422B"/>
    <w:rPr>
      <w:rFonts w:ascii="Times New Roman" w:hAnsi="Times New Roman" w:cs="Times New Roman"/>
      <w:b/>
      <w:bCs/>
      <w:color w:val="000000"/>
      <w:kern w:val="44"/>
      <w:sz w:val="28"/>
      <w:szCs w:val="44"/>
      <w:lang w:eastAsia="en-US" w:bidi="en-US"/>
    </w:rPr>
  </w:style>
  <w:style w:type="character" w:customStyle="1" w:styleId="20">
    <w:name w:val="标题 2 字符"/>
    <w:basedOn w:val="a1"/>
    <w:link w:val="2"/>
    <w:uiPriority w:val="9"/>
    <w:rsid w:val="0083422B"/>
    <w:rPr>
      <w:rFonts w:asciiTheme="majorHAnsi" w:hAnsiTheme="majorHAnsi" w:cstheme="majorBidi"/>
      <w:b/>
      <w:bCs/>
      <w:color w:val="000000"/>
      <w:kern w:val="0"/>
      <w:sz w:val="24"/>
      <w:szCs w:val="32"/>
      <w:lang w:eastAsia="en-US" w:bidi="en-US"/>
    </w:rPr>
  </w:style>
  <w:style w:type="paragraph" w:styleId="TOC">
    <w:name w:val="TOC Heading"/>
    <w:basedOn w:val="1"/>
    <w:next w:val="a"/>
    <w:uiPriority w:val="39"/>
    <w:unhideWhenUsed/>
    <w:qFormat/>
    <w:rsid w:val="00443E1F"/>
    <w:pPr>
      <w:widowControl/>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eastAsia="zh-CN" w:bidi="ar-SA"/>
    </w:rPr>
  </w:style>
  <w:style w:type="paragraph" w:styleId="TOC2">
    <w:name w:val="toc 2"/>
    <w:basedOn w:val="a"/>
    <w:next w:val="a"/>
    <w:autoRedefine/>
    <w:uiPriority w:val="39"/>
    <w:unhideWhenUsed/>
    <w:rsid w:val="00443E1F"/>
    <w:pPr>
      <w:widowControl/>
      <w:spacing w:after="100" w:line="259" w:lineRule="auto"/>
      <w:ind w:left="220"/>
    </w:pPr>
    <w:rPr>
      <w:rFonts w:asciiTheme="minorHAnsi" w:eastAsiaTheme="minorEastAsia" w:hAnsiTheme="minorHAnsi"/>
      <w:color w:val="auto"/>
      <w:sz w:val="22"/>
      <w:szCs w:val="22"/>
      <w:lang w:eastAsia="zh-CN" w:bidi="ar-SA"/>
    </w:rPr>
  </w:style>
  <w:style w:type="paragraph" w:styleId="TOC1">
    <w:name w:val="toc 1"/>
    <w:basedOn w:val="a"/>
    <w:next w:val="a"/>
    <w:autoRedefine/>
    <w:uiPriority w:val="39"/>
    <w:unhideWhenUsed/>
    <w:rsid w:val="00443E1F"/>
    <w:pPr>
      <w:widowControl/>
      <w:spacing w:after="100" w:line="259" w:lineRule="auto"/>
    </w:pPr>
    <w:rPr>
      <w:rFonts w:asciiTheme="minorHAnsi" w:eastAsiaTheme="minorEastAsia" w:hAnsiTheme="minorHAnsi"/>
      <w:color w:val="auto"/>
      <w:sz w:val="22"/>
      <w:szCs w:val="22"/>
      <w:lang w:eastAsia="zh-CN" w:bidi="ar-SA"/>
    </w:rPr>
  </w:style>
  <w:style w:type="paragraph" w:styleId="TOC3">
    <w:name w:val="toc 3"/>
    <w:basedOn w:val="a"/>
    <w:next w:val="a"/>
    <w:autoRedefine/>
    <w:uiPriority w:val="39"/>
    <w:unhideWhenUsed/>
    <w:rsid w:val="00443E1F"/>
    <w:pPr>
      <w:widowControl/>
      <w:spacing w:after="100" w:line="259" w:lineRule="auto"/>
      <w:ind w:left="440"/>
    </w:pPr>
    <w:rPr>
      <w:rFonts w:asciiTheme="minorHAnsi" w:eastAsiaTheme="minorEastAsia" w:hAnsiTheme="minorHAnsi"/>
      <w:color w:val="auto"/>
      <w:sz w:val="22"/>
      <w:szCs w:val="22"/>
      <w:lang w:eastAsia="zh-CN" w:bidi="ar-SA"/>
    </w:rPr>
  </w:style>
  <w:style w:type="character" w:styleId="a9">
    <w:name w:val="Hyperlink"/>
    <w:basedOn w:val="a1"/>
    <w:uiPriority w:val="99"/>
    <w:unhideWhenUsed/>
    <w:rsid w:val="00443E1F"/>
    <w:rPr>
      <w:color w:val="0563C1" w:themeColor="hyperlink"/>
      <w:u w:val="single"/>
    </w:rPr>
  </w:style>
  <w:style w:type="paragraph" w:styleId="aa">
    <w:name w:val="Revision"/>
    <w:hidden/>
    <w:uiPriority w:val="99"/>
    <w:semiHidden/>
    <w:rsid w:val="000368D2"/>
    <w:rPr>
      <w:rFonts w:ascii="Times New Roman" w:eastAsia="Times New Roman" w:hAnsi="Times New Roman" w:cs="Times New Roman"/>
      <w:color w:val="000000"/>
      <w:kern w:val="0"/>
      <w:sz w:val="24"/>
      <w:szCs w:val="24"/>
      <w:lang w:eastAsia="en-US" w:bidi="en-US"/>
    </w:rPr>
  </w:style>
  <w:style w:type="paragraph" w:styleId="a0">
    <w:name w:val="No Spacing"/>
    <w:uiPriority w:val="1"/>
    <w:qFormat/>
    <w:rsid w:val="008F4A06"/>
    <w:pPr>
      <w:widowControl w:val="0"/>
    </w:pPr>
    <w:rPr>
      <w:rFonts w:ascii="Times New Roman" w:eastAsia="Times New Roman" w:hAnsi="Times New Roman" w:cs="Times New Roman"/>
      <w:color w:val="000000"/>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5092">
      <w:bodyDiv w:val="1"/>
      <w:marLeft w:val="0"/>
      <w:marRight w:val="0"/>
      <w:marTop w:val="0"/>
      <w:marBottom w:val="0"/>
      <w:divBdr>
        <w:top w:val="none" w:sz="0" w:space="0" w:color="auto"/>
        <w:left w:val="none" w:sz="0" w:space="0" w:color="auto"/>
        <w:bottom w:val="none" w:sz="0" w:space="0" w:color="auto"/>
        <w:right w:val="none" w:sz="0" w:space="0" w:color="auto"/>
      </w:divBdr>
    </w:div>
    <w:div w:id="20214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837B-7BF9-4F1A-B82F-FA848B9D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26</Pages>
  <Words>3449</Words>
  <Characters>19661</Characters>
  <Application>Microsoft Office Word</Application>
  <DocSecurity>0</DocSecurity>
  <Lines>163</Lines>
  <Paragraphs>46</Paragraphs>
  <ScaleCrop>false</ScaleCrop>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必辉</dc:creator>
  <cp:keywords/>
  <dc:description/>
  <cp:lastModifiedBy>董 必辉</cp:lastModifiedBy>
  <cp:revision>33</cp:revision>
  <dcterms:created xsi:type="dcterms:W3CDTF">2021-11-23T08:06:00Z</dcterms:created>
  <dcterms:modified xsi:type="dcterms:W3CDTF">2021-11-30T06:16:00Z</dcterms:modified>
</cp:coreProperties>
</file>